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997183134"/>
        <w:docPartObj>
          <w:docPartGallery w:val="Cover Pages"/>
          <w:docPartUnique/>
        </w:docPartObj>
      </w:sdtPr>
      <w:sdtEndPr>
        <w:rPr>
          <w:rFonts w:cstheme="minorHAnsi"/>
        </w:rPr>
      </w:sdtEndPr>
      <w:sdtContent>
        <w:p w:rsidR="00F163C3" w:rsidRDefault="00F163C3"/>
        <w:tbl>
          <w:tblPr>
            <w:tblpPr w:leftFromText="187" w:rightFromText="187" w:horzAnchor="margin" w:tblpXSpec="right" w:tblpYSpec="top"/>
            <w:tblW w:w="2000" w:type="pct"/>
            <w:tblBorders>
              <w:top w:val="single" w:sz="36" w:space="0" w:color="9BBB59" w:themeColor="accent3"/>
              <w:bottom w:val="single" w:sz="36" w:space="0" w:color="9BBB59" w:themeColor="accent3"/>
              <w:insideH w:val="single" w:sz="36" w:space="0" w:color="9BBB59" w:themeColor="accent3"/>
            </w:tblBorders>
            <w:tblCellMar>
              <w:top w:w="360" w:type="dxa"/>
              <w:left w:w="115" w:type="dxa"/>
              <w:bottom w:w="360" w:type="dxa"/>
              <w:right w:w="115" w:type="dxa"/>
            </w:tblCellMar>
            <w:tblLook w:val="04A0" w:firstRow="1" w:lastRow="0" w:firstColumn="1" w:lastColumn="0" w:noHBand="0" w:noVBand="1"/>
          </w:tblPr>
          <w:tblGrid>
            <w:gridCol w:w="3703"/>
          </w:tblGrid>
          <w:tr w:rsidR="00F163C3">
            <w:sdt>
              <w:sdtPr>
                <w:rPr>
                  <w:rFonts w:asciiTheme="majorHAnsi" w:eastAsiaTheme="majorEastAsia" w:hAnsiTheme="majorHAnsi" w:cstheme="majorBidi"/>
                  <w:sz w:val="72"/>
                  <w:szCs w:val="72"/>
                </w:rPr>
                <w:alias w:val="Title"/>
                <w:id w:val="13553149"/>
                <w:dataBinding w:prefixMappings="xmlns:ns0='http://schemas.openxmlformats.org/package/2006/metadata/core-properties' xmlns:ns1='http://purl.org/dc/elements/1.1/'" w:xpath="/ns0:coreProperties[1]/ns1:title[1]" w:storeItemID="{6C3C8BC8-F283-45AE-878A-BAB7291924A1}"/>
                <w:text/>
              </w:sdtPr>
              <w:sdtEndPr/>
              <w:sdtContent>
                <w:tc>
                  <w:tcPr>
                    <w:tcW w:w="0" w:type="auto"/>
                  </w:tcPr>
                  <w:p w:rsidR="00F163C3" w:rsidRDefault="00F163C3" w:rsidP="00F163C3">
                    <w:pPr>
                      <w:pStyle w:val="NoSpacing"/>
                      <w:rPr>
                        <w:rFonts w:asciiTheme="majorHAnsi" w:eastAsiaTheme="majorEastAsia" w:hAnsiTheme="majorHAnsi" w:cstheme="majorBidi"/>
                        <w:sz w:val="72"/>
                        <w:szCs w:val="72"/>
                      </w:rPr>
                    </w:pPr>
                    <w:r>
                      <w:rPr>
                        <w:rFonts w:asciiTheme="majorHAnsi" w:eastAsiaTheme="majorEastAsia" w:hAnsiTheme="majorHAnsi" w:cstheme="majorBidi"/>
                        <w:sz w:val="72"/>
                        <w:szCs w:val="72"/>
                      </w:rPr>
                      <w:t>INTERNET</w:t>
                    </w:r>
                  </w:p>
                </w:tc>
              </w:sdtContent>
            </w:sdt>
          </w:tr>
          <w:tr w:rsidR="00F163C3">
            <w:sdt>
              <w:sdtPr>
                <w:rPr>
                  <w:sz w:val="40"/>
                  <w:szCs w:val="40"/>
                </w:rPr>
                <w:alias w:val="Subtitle"/>
                <w:id w:val="13553153"/>
                <w:dataBinding w:prefixMappings="xmlns:ns0='http://schemas.openxmlformats.org/package/2006/metadata/core-properties' xmlns:ns1='http://purl.org/dc/elements/1.1/'" w:xpath="/ns0:coreProperties[1]/ns1:subject[1]" w:storeItemID="{6C3C8BC8-F283-45AE-878A-BAB7291924A1}"/>
                <w:text/>
              </w:sdtPr>
              <w:sdtEndPr/>
              <w:sdtContent>
                <w:tc>
                  <w:tcPr>
                    <w:tcW w:w="0" w:type="auto"/>
                  </w:tcPr>
                  <w:p w:rsidR="00F163C3" w:rsidRDefault="00F163C3" w:rsidP="00F163C3">
                    <w:pPr>
                      <w:pStyle w:val="NoSpacing"/>
                      <w:rPr>
                        <w:sz w:val="40"/>
                        <w:szCs w:val="40"/>
                      </w:rPr>
                    </w:pPr>
                    <w:r>
                      <w:rPr>
                        <w:sz w:val="40"/>
                        <w:szCs w:val="40"/>
                      </w:rPr>
                      <w:t>Skripta</w:t>
                    </w:r>
                  </w:p>
                </w:tc>
              </w:sdtContent>
            </w:sdt>
          </w:tr>
          <w:tr w:rsidR="00F163C3">
            <w:tc>
              <w:tcPr>
                <w:tcW w:w="0" w:type="auto"/>
              </w:tcPr>
              <w:p w:rsidR="00F163C3" w:rsidRPr="00F163C3" w:rsidRDefault="00F163C3">
                <w:pPr>
                  <w:pStyle w:val="NoSpacing"/>
                  <w:rPr>
                    <w:sz w:val="28"/>
                    <w:szCs w:val="28"/>
                    <w:lang w:val="sr-Latn-RS"/>
                  </w:rPr>
                </w:pPr>
                <w:bookmarkStart w:id="0" w:name="_GoBack"/>
                <w:bookmarkEnd w:id="0"/>
              </w:p>
            </w:tc>
          </w:tr>
        </w:tbl>
        <w:p w:rsidR="00F163C3" w:rsidRDefault="00F163C3"/>
        <w:p w:rsidR="00F163C3" w:rsidRDefault="00F163C3">
          <w:pPr>
            <w:rPr>
              <w:rFonts w:cstheme="minorHAnsi"/>
            </w:rPr>
          </w:pPr>
          <w:r>
            <w:rPr>
              <w:rFonts w:cstheme="minorHAnsi"/>
            </w:rPr>
            <w:br w:type="page"/>
          </w:r>
        </w:p>
      </w:sdtContent>
    </w:sdt>
    <w:p w:rsidR="00C5124E" w:rsidRPr="00071A1B" w:rsidRDefault="00C5124E" w:rsidP="00071A1B">
      <w:pPr>
        <w:jc w:val="center"/>
        <w:rPr>
          <w:rFonts w:cstheme="minorHAnsi"/>
          <w:b/>
          <w:sz w:val="24"/>
        </w:rPr>
      </w:pPr>
      <w:r w:rsidRPr="00071A1B">
        <w:rPr>
          <w:rFonts w:cstheme="minorHAnsi"/>
          <w:b/>
          <w:sz w:val="24"/>
        </w:rPr>
        <w:lastRenderedPageBreak/>
        <w:t>INTERNET</w:t>
      </w:r>
    </w:p>
    <w:p w:rsidR="00C5124E" w:rsidRPr="00071A1B" w:rsidRDefault="00BE2989" w:rsidP="00071A1B">
      <w:pPr>
        <w:spacing w:after="0"/>
        <w:jc w:val="both"/>
        <w:rPr>
          <w:rFonts w:cstheme="minorHAnsi"/>
        </w:rPr>
      </w:pPr>
      <w:r>
        <w:rPr>
          <w:noProof/>
        </w:rPr>
        <w:drawing>
          <wp:anchor distT="0" distB="0" distL="114300" distR="114300" simplePos="0" relativeHeight="251659264" behindDoc="0" locked="0" layoutInCell="1" allowOverlap="1" wp14:anchorId="3CF8C0A0" wp14:editId="2E029B3C">
            <wp:simplePos x="0" y="0"/>
            <wp:positionH relativeFrom="column">
              <wp:posOffset>3609975</wp:posOffset>
            </wp:positionH>
            <wp:positionV relativeFrom="paragraph">
              <wp:posOffset>29845</wp:posOffset>
            </wp:positionV>
            <wp:extent cx="2363470" cy="1362075"/>
            <wp:effectExtent l="0" t="0" r="0" b="9525"/>
            <wp:wrapSquare wrapText="bothSides"/>
            <wp:docPr id="2" name="Picture 2" descr="http://www.execentar-it.rs/wp-content/uploads/2015/08/intern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execentar-it.rs/wp-content/uploads/2015/08/internet.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63470" cy="1362075"/>
                    </a:xfrm>
                    <a:prstGeom prst="rect">
                      <a:avLst/>
                    </a:prstGeom>
                    <a:noFill/>
                    <a:ln>
                      <a:noFill/>
                    </a:ln>
                  </pic:spPr>
                </pic:pic>
              </a:graphicData>
            </a:graphic>
            <wp14:sizeRelH relativeFrom="page">
              <wp14:pctWidth>0</wp14:pctWidth>
            </wp14:sizeRelH>
            <wp14:sizeRelV relativeFrom="page">
              <wp14:pctHeight>0</wp14:pctHeight>
            </wp14:sizeRelV>
          </wp:anchor>
        </w:drawing>
      </w:r>
      <w:r w:rsidR="00C5124E" w:rsidRPr="00071A1B">
        <w:rPr>
          <w:rFonts w:cstheme="minorHAnsi"/>
        </w:rPr>
        <w:t>Internet je globalna, svetska, računarska mreža koja okuplja stotine miliona korisnika širom sveta koji međusobno komuniciraju. Za Internet se često kaže da je mreža svih mreža. Internet se koristi u svim sferama života, od hobija do poslovnih informacija.</w:t>
      </w:r>
      <w:r w:rsidRPr="00BE2989">
        <w:t xml:space="preserve"> </w:t>
      </w:r>
    </w:p>
    <w:p w:rsidR="00C5124E" w:rsidRPr="00071A1B" w:rsidRDefault="00C5124E" w:rsidP="00071A1B">
      <w:pPr>
        <w:spacing w:after="0"/>
        <w:jc w:val="both"/>
        <w:rPr>
          <w:rFonts w:cstheme="minorHAnsi"/>
        </w:rPr>
      </w:pPr>
      <w:r w:rsidRPr="00071A1B">
        <w:rPr>
          <w:rFonts w:cstheme="minorHAnsi"/>
        </w:rPr>
        <w:t>Godine 1961. ministarstvo odbrane SAD, odnosno Agencija američkog ministarstva odbrane za napredna istraživanja (Advanced Research Projects Agency, ARPA) dala je vodećim američkim univerzitetima zadatak da smisle i naprave računarski sistem, koji je trebalo da poveže američke univerzitete, kao centre znanja i vladine ustanove, kao centre odlučivanja.</w:t>
      </w:r>
    </w:p>
    <w:p w:rsidR="00C5124E" w:rsidRPr="00071A1B" w:rsidRDefault="00C5124E" w:rsidP="00071A1B">
      <w:pPr>
        <w:spacing w:after="0"/>
        <w:jc w:val="both"/>
        <w:rPr>
          <w:rFonts w:cstheme="minorHAnsi"/>
        </w:rPr>
      </w:pPr>
      <w:r w:rsidRPr="00071A1B">
        <w:rPr>
          <w:rFonts w:cstheme="minorHAnsi"/>
        </w:rPr>
        <w:t>Tako je 1969. godine stvorena mreža ARPANET. Sistem je napravljen u obliku paukove mreže. Više nije bilo centralnog računara, a u slučaju prekida i uništavanja jednog dela mreže, podaci bi se preusmeravali alternativnim putevima.</w:t>
      </w:r>
    </w:p>
    <w:p w:rsidR="00C5124E" w:rsidRPr="00071A1B" w:rsidRDefault="00C5124E" w:rsidP="00071A1B">
      <w:pPr>
        <w:spacing w:after="0"/>
        <w:jc w:val="both"/>
        <w:rPr>
          <w:rFonts w:cstheme="minorHAnsi"/>
        </w:rPr>
      </w:pPr>
      <w:r w:rsidRPr="00071A1B">
        <w:rPr>
          <w:rFonts w:cstheme="minorHAnsi"/>
        </w:rPr>
        <w:t>Godine 1989. mreža se internacionalizuje i dobija ime Internet.</w:t>
      </w:r>
    </w:p>
    <w:p w:rsidR="00C5124E" w:rsidRPr="00071A1B" w:rsidRDefault="00C5124E" w:rsidP="00071A1B">
      <w:pPr>
        <w:spacing w:after="0"/>
        <w:jc w:val="both"/>
        <w:rPr>
          <w:rFonts w:cstheme="minorHAnsi"/>
        </w:rPr>
      </w:pPr>
    </w:p>
    <w:p w:rsidR="00C5124E" w:rsidRPr="00071A1B" w:rsidRDefault="00C5124E" w:rsidP="00071A1B">
      <w:pPr>
        <w:jc w:val="center"/>
        <w:rPr>
          <w:rFonts w:cstheme="minorHAnsi"/>
          <w:b/>
          <w:sz w:val="24"/>
        </w:rPr>
      </w:pPr>
      <w:r w:rsidRPr="00071A1B">
        <w:rPr>
          <w:rFonts w:cstheme="minorHAnsi"/>
          <w:b/>
          <w:sz w:val="24"/>
        </w:rPr>
        <w:t>PRISTUP INTERNETU</w:t>
      </w:r>
    </w:p>
    <w:p w:rsidR="00C5124E" w:rsidRPr="00071A1B" w:rsidRDefault="00C5124E" w:rsidP="00071A1B">
      <w:pPr>
        <w:jc w:val="both"/>
        <w:rPr>
          <w:rFonts w:cstheme="minorHAnsi"/>
        </w:rPr>
      </w:pPr>
      <w:r w:rsidRPr="00071A1B">
        <w:rPr>
          <w:rFonts w:cstheme="minorHAnsi"/>
        </w:rPr>
        <w:t>Računari pristupaju Internetu na različite načine:</w:t>
      </w:r>
    </w:p>
    <w:p w:rsidR="00C5124E" w:rsidRPr="00071A1B" w:rsidRDefault="00C5124E" w:rsidP="00071A1B">
      <w:pPr>
        <w:pStyle w:val="ListParagraph"/>
        <w:numPr>
          <w:ilvl w:val="0"/>
          <w:numId w:val="14"/>
        </w:numPr>
        <w:jc w:val="both"/>
        <w:rPr>
          <w:rFonts w:cstheme="minorHAnsi"/>
        </w:rPr>
      </w:pPr>
      <w:r w:rsidRPr="00071A1B">
        <w:rPr>
          <w:rFonts w:cstheme="minorHAnsi"/>
        </w:rPr>
        <w:t>Preko lokalnih računarskih mreža koje su stalno ili privremeno povezane na Internet</w:t>
      </w:r>
    </w:p>
    <w:p w:rsidR="00C5124E" w:rsidRPr="00071A1B" w:rsidRDefault="00C5124E" w:rsidP="00071A1B">
      <w:pPr>
        <w:pStyle w:val="ListParagraph"/>
        <w:numPr>
          <w:ilvl w:val="0"/>
          <w:numId w:val="14"/>
        </w:numPr>
        <w:jc w:val="both"/>
        <w:rPr>
          <w:rFonts w:cstheme="minorHAnsi"/>
        </w:rPr>
      </w:pPr>
      <w:r w:rsidRPr="00071A1B">
        <w:rPr>
          <w:rFonts w:cstheme="minorHAnsi"/>
        </w:rPr>
        <w:t>Telefonskim linijama</w:t>
      </w:r>
    </w:p>
    <w:p w:rsidR="00C5124E" w:rsidRPr="00071A1B" w:rsidRDefault="00C5124E" w:rsidP="00071A1B">
      <w:pPr>
        <w:pStyle w:val="ListParagraph"/>
        <w:numPr>
          <w:ilvl w:val="0"/>
          <w:numId w:val="14"/>
        </w:numPr>
        <w:jc w:val="both"/>
        <w:rPr>
          <w:rFonts w:cstheme="minorHAnsi"/>
        </w:rPr>
      </w:pPr>
      <w:r w:rsidRPr="00071A1B">
        <w:rPr>
          <w:rFonts w:cstheme="minorHAnsi"/>
        </w:rPr>
        <w:t>Putem kablovske televizije</w:t>
      </w:r>
    </w:p>
    <w:p w:rsidR="00C5124E" w:rsidRPr="00071A1B" w:rsidRDefault="00C5124E" w:rsidP="00071A1B">
      <w:pPr>
        <w:pStyle w:val="ListParagraph"/>
        <w:numPr>
          <w:ilvl w:val="0"/>
          <w:numId w:val="14"/>
        </w:numPr>
        <w:jc w:val="both"/>
        <w:rPr>
          <w:rFonts w:cstheme="minorHAnsi"/>
        </w:rPr>
      </w:pPr>
      <w:r w:rsidRPr="00071A1B">
        <w:rPr>
          <w:rFonts w:cstheme="minorHAnsi"/>
        </w:rPr>
        <w:t>Satelitskim vezama</w:t>
      </w:r>
    </w:p>
    <w:p w:rsidR="00C5124E" w:rsidRPr="00071A1B" w:rsidRDefault="00C5124E" w:rsidP="00071A1B">
      <w:pPr>
        <w:pStyle w:val="ListParagraph"/>
        <w:numPr>
          <w:ilvl w:val="0"/>
          <w:numId w:val="14"/>
        </w:numPr>
        <w:jc w:val="both"/>
        <w:rPr>
          <w:rFonts w:cstheme="minorHAnsi"/>
        </w:rPr>
      </w:pPr>
      <w:r w:rsidRPr="00071A1B">
        <w:rPr>
          <w:rFonts w:cstheme="minorHAnsi"/>
        </w:rPr>
        <w:t>Radiorelejnim vezama itd.</w:t>
      </w:r>
    </w:p>
    <w:p w:rsidR="00C5124E" w:rsidRPr="00071A1B" w:rsidRDefault="00C5124E" w:rsidP="00071A1B">
      <w:pPr>
        <w:jc w:val="both"/>
        <w:rPr>
          <w:rFonts w:cstheme="minorHAnsi"/>
        </w:rPr>
      </w:pPr>
      <w:r w:rsidRPr="00071A1B">
        <w:rPr>
          <w:rFonts w:cstheme="minorHAnsi"/>
        </w:rPr>
        <w:t>Da bi se korisnik priključio na Internet, neophodno je da poseduje: računar, modem i pristup telefonskoj liniji. Što se tiče softverske podrške, svi moderni operativni sistemi imaju podršku za pristup i komunikaciju putem Interneta. Zatim, za pristup Internetu potrebno je imati vezu do nekog računara koji ima uspostavljenu vezu ka Internet mreži. Ovu uslugu obezbeđuje veliki broj firmi u svetu, koje se nazivaju davaoci Internet usluga ili Internet provajderi (Internet service provider - ISP). Neki od Internet provajdera kod nas su PTT, Eunet, InfoSky, i mnogi drugi.</w:t>
      </w:r>
    </w:p>
    <w:p w:rsidR="00071A1B" w:rsidRPr="00071A1B" w:rsidRDefault="00071A1B" w:rsidP="00071A1B">
      <w:pPr>
        <w:spacing w:after="0"/>
        <w:jc w:val="both"/>
        <w:rPr>
          <w:rFonts w:cstheme="minorHAnsi"/>
        </w:rPr>
      </w:pPr>
    </w:p>
    <w:p w:rsidR="00C5124E" w:rsidRPr="00071A1B" w:rsidRDefault="00C5124E" w:rsidP="00071A1B">
      <w:pPr>
        <w:jc w:val="center"/>
        <w:rPr>
          <w:rFonts w:cstheme="minorHAnsi"/>
          <w:b/>
          <w:sz w:val="24"/>
        </w:rPr>
      </w:pPr>
      <w:r w:rsidRPr="00071A1B">
        <w:rPr>
          <w:rFonts w:cstheme="minorHAnsi"/>
          <w:b/>
          <w:sz w:val="24"/>
        </w:rPr>
        <w:t>INTERNET ADRESA</w:t>
      </w:r>
    </w:p>
    <w:p w:rsidR="00071A1B" w:rsidRDefault="00C5124E" w:rsidP="00190E85">
      <w:pPr>
        <w:spacing w:after="0"/>
        <w:jc w:val="both"/>
        <w:rPr>
          <w:rFonts w:cstheme="minorHAnsi"/>
        </w:rPr>
      </w:pPr>
      <w:r w:rsidRPr="00071A1B">
        <w:rPr>
          <w:rFonts w:cstheme="minorHAnsi"/>
        </w:rPr>
        <w:t xml:space="preserve">Da bi se tačno znalo kome je od miliona računara poruka upućena, svaki računar na Internet mreži mora imati jedinstvenu adresu. Ta adresa se naziva </w:t>
      </w:r>
      <w:r w:rsidRPr="00195AE8">
        <w:rPr>
          <w:rFonts w:cstheme="minorHAnsi"/>
          <w:b/>
        </w:rPr>
        <w:t>IP adresa</w:t>
      </w:r>
      <w:r w:rsidRPr="00071A1B">
        <w:rPr>
          <w:rFonts w:cstheme="minorHAnsi"/>
        </w:rPr>
        <w:t xml:space="preserve"> i predstavlja identifikator računara na Internet mreži. IP adresa se sastoji iz dva dela. Prvi deo identifikuje mrežu, a drugi deo identifikuje računar (čvor) u mreži.</w:t>
      </w:r>
    </w:p>
    <w:p w:rsidR="005871C2" w:rsidRPr="00195AE8" w:rsidRDefault="00190E85" w:rsidP="00195AE8">
      <w:pPr>
        <w:jc w:val="center"/>
        <w:rPr>
          <w:rFonts w:cstheme="minorHAnsi"/>
        </w:rPr>
      </w:pPr>
      <w:r w:rsidRPr="00075D89">
        <w:rPr>
          <w:rFonts w:cstheme="minorHAnsi"/>
          <w:noProof/>
        </w:rPr>
        <mc:AlternateContent>
          <mc:Choice Requires="wps">
            <w:drawing>
              <wp:anchor distT="0" distB="0" distL="114300" distR="114300" simplePos="0" relativeHeight="251667456" behindDoc="0" locked="0" layoutInCell="1" allowOverlap="1" wp14:anchorId="14208014" wp14:editId="3DDE2EFF">
                <wp:simplePos x="0" y="0"/>
                <wp:positionH relativeFrom="column">
                  <wp:posOffset>3695700</wp:posOffset>
                </wp:positionH>
                <wp:positionV relativeFrom="paragraph">
                  <wp:posOffset>1020445</wp:posOffset>
                </wp:positionV>
                <wp:extent cx="762000" cy="285750"/>
                <wp:effectExtent l="0" t="0" r="0" b="0"/>
                <wp:wrapNone/>
                <wp:docPr id="16" name="Text Box 16"/>
                <wp:cNvGraphicFramePr/>
                <a:graphic xmlns:a="http://schemas.openxmlformats.org/drawingml/2006/main">
                  <a:graphicData uri="http://schemas.microsoft.com/office/word/2010/wordprocessingShape">
                    <wps:wsp>
                      <wps:cNvSpPr txBox="1"/>
                      <wps:spPr>
                        <a:xfrm>
                          <a:off x="0" y="0"/>
                          <a:ext cx="7620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75D89" w:rsidRPr="00075D89" w:rsidRDefault="00075D89" w:rsidP="00075D89">
                            <w:pPr>
                              <w:rPr>
                                <w:b/>
                                <w:color w:val="FF0000"/>
                                <w:lang w:val="sr-Latn-RS"/>
                              </w:rPr>
                            </w:pPr>
                            <w:r>
                              <w:rPr>
                                <w:b/>
                                <w:color w:val="FF0000"/>
                                <w:lang w:val="sr-Latn-RS"/>
                              </w:rPr>
                              <w:t>Računar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291pt;margin-top:80.35pt;width:60pt;height:22.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vx7fAIAAGMFAAAOAAAAZHJzL2Uyb0RvYy54bWysVE1PGzEQvVfqf7B8L5ukEGjEBqUgqkqo&#10;oELF2fHaZFWvx7WdZNNf32fvbkhpL1S97I5nnsczbz7OL9rGsI3yoSZb8vHRiDNlJVW1fSr5t4fr&#10;d2echShsJQxZVfKdCvxi/vbN+dbN1IRWZCrlGZzYMNu6kq9idLOiCHKlGhGOyCkLoybfiIijfyoq&#10;L7bw3phiMhpNiy35ynmSKgRorzojn2f/WisZb7UOKjJTcsQW89fn7zJ9i/m5mD154Va17MMQ/xBF&#10;I2qLR/eurkQUbO3rP1w1tfQUSMcjSU1BWtdS5RyQzXj0Ipv7lXAq5wJygtvTFP6fW/llc+dZXaF2&#10;U86saFCjB9VG9pFaBhX42bowA+zeARhb6IEd9AHKlHarfZP+SIjBDqZ3e3aTNwnl6RQFg0XCNDk7&#10;OT3J7BfPl50P8ZOihiWh5B7Fy5yKzU2ICATQAZLesnRdG5MLaCzblnz6Hi5/s+CGsUmjciv0blJC&#10;XeBZijujEsbYr0qDihx/UuQmVJfGs41A+wgplY059ewX6ITSCOI1F3v8c1SvudzlMbxMNu4vN7Ul&#10;n7N/EXb1fQhZd3gQeZB3EmO7bPtCL6naoc6eukkJTl7XqMaNCPFOeIwGCohxj7f4aENgnXqJsxX5&#10;n3/TJzw6FlbOthi1kocfa+EVZ+azRS9/GB8fp9nMh+OT0wkO/tCyPLTYdXNJKMcYi8XJLCZ8NIOo&#10;PTWP2AqL9CpMwkq8XfI4iJexWwDYKlItFhmEaXQi3th7J5PrVJ3Uaw/to/Cub8iITv5Cw1CK2Yu+&#10;7LDppqXFOpKuc9MmgjtWe+IxybmX+62TVsXhOaOed+P8FwAAAP//AwBQSwMEFAAGAAgAAAAhANMm&#10;eh7hAAAACwEAAA8AAABkcnMvZG93bnJldi54bWxMj81OwzAQhO9IvIO1SNyo3UhpohCnqiJVSAgO&#10;Lb1w28TbJKp/Quy2gafHPcFxZ0az35Tr2Wh2ockPzkpYLgQwsq1Tg+0kHD62TzkwH9Aq1M6ShG/y&#10;sK7u70oslLvaHV32oWOxxPoCJfQhjAXnvu3JoF+4kWz0jm4yGOI5dVxNeI3lRvNEiBU3ONj4oceR&#10;6p7a0/5sJLzW23fcNYnJf3T98nbcjF+Hz1TKx4d58wws0Bz+wnDDj+hQRabGna3yTEtI8yRuCdFY&#10;iQxYTGTipjQSEpFmwKuS/99Q/QIAAP//AwBQSwECLQAUAAYACAAAACEAtoM4kv4AAADhAQAAEwAA&#10;AAAAAAAAAAAAAAAAAAAAW0NvbnRlbnRfVHlwZXNdLnhtbFBLAQItABQABgAIAAAAIQA4/SH/1gAA&#10;AJQBAAALAAAAAAAAAAAAAAAAAC8BAABfcmVscy8ucmVsc1BLAQItABQABgAIAAAAIQCpevx7fAIA&#10;AGMFAAAOAAAAAAAAAAAAAAAAAC4CAABkcnMvZTJvRG9jLnhtbFBLAQItABQABgAIAAAAIQDTJnoe&#10;4QAAAAsBAAAPAAAAAAAAAAAAAAAAANYEAABkcnMvZG93bnJldi54bWxQSwUGAAAAAAQABADzAAAA&#10;5AUAAAAA&#10;" filled="f" stroked="f" strokeweight=".5pt">
                <v:textbox>
                  <w:txbxContent>
                    <w:p w:rsidR="00075D89" w:rsidRPr="00075D89" w:rsidRDefault="00075D89" w:rsidP="00075D89">
                      <w:pPr>
                        <w:rPr>
                          <w:b/>
                          <w:color w:val="FF0000"/>
                          <w:lang w:val="sr-Latn-RS"/>
                        </w:rPr>
                      </w:pPr>
                      <w:r>
                        <w:rPr>
                          <w:b/>
                          <w:color w:val="FF0000"/>
                          <w:lang w:val="sr-Latn-RS"/>
                        </w:rPr>
                        <w:t>Računar</w:t>
                      </w:r>
                    </w:p>
                  </w:txbxContent>
                </v:textbox>
              </v:shape>
            </w:pict>
          </mc:Fallback>
        </mc:AlternateContent>
      </w:r>
      <w:r w:rsidRPr="00075D89">
        <w:rPr>
          <w:rFonts w:cstheme="minorHAnsi"/>
          <w:noProof/>
        </w:rPr>
        <mc:AlternateContent>
          <mc:Choice Requires="wps">
            <w:drawing>
              <wp:anchor distT="0" distB="0" distL="114300" distR="114300" simplePos="0" relativeHeight="251668480" behindDoc="0" locked="0" layoutInCell="1" allowOverlap="1" wp14:anchorId="75BF4E1B" wp14:editId="47245DF7">
                <wp:simplePos x="0" y="0"/>
                <wp:positionH relativeFrom="column">
                  <wp:posOffset>4010025</wp:posOffset>
                </wp:positionH>
                <wp:positionV relativeFrom="paragraph">
                  <wp:posOffset>776605</wp:posOffset>
                </wp:positionV>
                <wp:extent cx="0" cy="285750"/>
                <wp:effectExtent l="95250" t="38100" r="57150" b="19050"/>
                <wp:wrapNone/>
                <wp:docPr id="17" name="Straight Arrow Connector 17"/>
                <wp:cNvGraphicFramePr/>
                <a:graphic xmlns:a="http://schemas.openxmlformats.org/drawingml/2006/main">
                  <a:graphicData uri="http://schemas.microsoft.com/office/word/2010/wordprocessingShape">
                    <wps:wsp>
                      <wps:cNvCnPr/>
                      <wps:spPr>
                        <a:xfrm flipV="1">
                          <a:off x="0" y="0"/>
                          <a:ext cx="0" cy="285750"/>
                        </a:xfrm>
                        <a:prstGeom prst="straightConnector1">
                          <a:avLst/>
                        </a:prstGeom>
                        <a:ln w="1905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7" o:spid="_x0000_s1026" type="#_x0000_t32" style="position:absolute;margin-left:315.75pt;margin-top:61.15pt;width:0;height:22.5pt;flip:y;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Nak9wEAAEYEAAAOAAAAZHJzL2Uyb0RvYy54bWysU8GO0zAQvSPxD5bvNGmlZZeo6Qp1KRcE&#10;FQvcXcduLNkea2ya9u8ZO2nYBXEAkYOVsee9efM8Xt+fnWUnhdGAb/lyUXOmvITO+GPLv37Zvbrj&#10;LCbhO2HBq5ZfVOT3m5cv1kNo1Ap6sJ1CRiQ+NkNoeZ9SaKoqyl45ERcQlKdDDehEohCPVYdiIHZn&#10;q1Vdv64GwC4gSBUj7T6Mh3xT+LVWMn3SOqrEbMtJWyorlvWQ12qzFs0RReiNnGSIf1DhhPFUdKZ6&#10;EEmw72h+o3JGIkTQaSHBVaC1kar0QN0s61+6eexFUKUXMieG2ab4/2jlx9Memeno7m4588LRHT0m&#10;FObYJ/YWEQa2Be/JR0BGKeTXEGJDsK3f4xTFsMfc/FmjY9qa8I3oih3UIDsXty+z2+qcmBw3Je2u&#10;7m5ub8pFVCNDZgoY03sFjuWflsdJ0SxlZBenDzGRBgJeARlsPRtIwJuaaHMcwZpuZ6wtAR4PW4vs&#10;JGgidruavtwUUTxLS8LYd75j6RLIEZGNmNKsp+zswdh1+UsXq8bKn5UmN6m7UWGZYzXXE1Iqn5Yz&#10;E2VnmCZtM3DSnB/An4BTfoaqMuN/A54RpTL4NIOd8YCjY8+rp/NVsh7zrw6MfWcLDtBdyjwUa2hY&#10;i6XTw8qv4Wlc4D+f/+YHAAAA//8DAFBLAwQUAAYACAAAACEAbjSpw98AAAALAQAADwAAAGRycy9k&#10;b3ducmV2LnhtbEyPwU7DMBBE70j8g7VI3KjTRAQa4lRVEeLAAVEqKm5uvDgR8Tqy3Tb8PYs4wHFn&#10;nmZn6uXkBnHEEHtPCuazDARS601PVsH29eHqFkRMmowePKGCL4ywbM7Pal0Zf6IXPG6SFRxCsdIK&#10;upTGSsrYduh0nPkRib0PH5xOfAYrTdAnDneDzLOslE73xB86PeK6w/Zzc3AKnu6tDM+L1bZ435m1&#10;9XJHb4tHpS4vptUdiIRT+oPhpz5Xh4Y77f2BTBSDgrKYXzPKRp4XIJj4VfaslDcFyKaW/zc03wAA&#10;AP//AwBQSwECLQAUAAYACAAAACEAtoM4kv4AAADhAQAAEwAAAAAAAAAAAAAAAAAAAAAAW0NvbnRl&#10;bnRfVHlwZXNdLnhtbFBLAQItABQABgAIAAAAIQA4/SH/1gAAAJQBAAALAAAAAAAAAAAAAAAAAC8B&#10;AABfcmVscy8ucmVsc1BLAQItABQABgAIAAAAIQCzHNak9wEAAEYEAAAOAAAAAAAAAAAAAAAAAC4C&#10;AABkcnMvZTJvRG9jLnhtbFBLAQItABQABgAIAAAAIQBuNKnD3wAAAAsBAAAPAAAAAAAAAAAAAAAA&#10;AFEEAABkcnMvZG93bnJldi54bWxQSwUGAAAAAAQABADzAAAAXQUAAAAA&#10;" strokecolor="red" strokeweight="1.5pt">
                <v:stroke endarrow="open"/>
              </v:shape>
            </w:pict>
          </mc:Fallback>
        </mc:AlternateContent>
      </w:r>
      <w:r>
        <w:rPr>
          <w:noProof/>
        </w:rPr>
        <mc:AlternateContent>
          <mc:Choice Requires="wps">
            <w:drawing>
              <wp:anchor distT="0" distB="0" distL="114300" distR="114300" simplePos="0" relativeHeight="251664384" behindDoc="0" locked="0" layoutInCell="1" allowOverlap="1" wp14:anchorId="5935A5D2" wp14:editId="7A274200">
                <wp:simplePos x="0" y="0"/>
                <wp:positionH relativeFrom="column">
                  <wp:posOffset>1533525</wp:posOffset>
                </wp:positionH>
                <wp:positionV relativeFrom="paragraph">
                  <wp:posOffset>1010920</wp:posOffset>
                </wp:positionV>
                <wp:extent cx="762000" cy="295275"/>
                <wp:effectExtent l="0" t="0" r="0" b="0"/>
                <wp:wrapNone/>
                <wp:docPr id="14" name="Text Box 14"/>
                <wp:cNvGraphicFramePr/>
                <a:graphic xmlns:a="http://schemas.openxmlformats.org/drawingml/2006/main">
                  <a:graphicData uri="http://schemas.microsoft.com/office/word/2010/wordprocessingShape">
                    <wps:wsp>
                      <wps:cNvSpPr txBox="1"/>
                      <wps:spPr>
                        <a:xfrm>
                          <a:off x="0" y="0"/>
                          <a:ext cx="762000" cy="295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75D89" w:rsidRPr="00075D89" w:rsidRDefault="00075D89">
                            <w:pPr>
                              <w:rPr>
                                <w:b/>
                                <w:color w:val="FF0000"/>
                                <w:lang w:val="sr-Latn-RS"/>
                              </w:rPr>
                            </w:pPr>
                            <w:r w:rsidRPr="00075D89">
                              <w:rPr>
                                <w:b/>
                                <w:color w:val="FF0000"/>
                              </w:rPr>
                              <w:t>Mre</w:t>
                            </w:r>
                            <w:r w:rsidRPr="00075D89">
                              <w:rPr>
                                <w:b/>
                                <w:color w:val="FF0000"/>
                                <w:lang w:val="sr-Latn-RS"/>
                              </w:rPr>
                              <w:t>ža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4" o:spid="_x0000_s1027" type="#_x0000_t202" style="position:absolute;left:0;text-align:left;margin-left:120.75pt;margin-top:79.6pt;width:60pt;height:23.2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ZCgfwIAAGoFAAAOAAAAZHJzL2Uyb0RvYy54bWysVE1PGzEQvVfqf7B8L5ukCZSIDUpBVJUQ&#10;oIaKs+O1yapej2s7yaa/vs/ebIhoL1S97I5nnsfz8WYuLtvGsI3yoSZb8uHJgDNlJVW1fS7598eb&#10;D584C1HYShiyquQ7Ffjl7P27i62bqhGtyFTKMzixYbp1JV/F6KZFEeRKNSKckFMWRk2+ERFH/1xU&#10;XmzhvTHFaDA4LbbkK+dJqhCgve6MfJb9a61kvNc6qMhMyRFbzF+fv8v0LWYXYvrshVvVch+G+Ico&#10;GlFbPHpwdS2iYGtf/+GqqaWnQDqeSGoK0rqWKueAbIaDV9ksVsKpnAuKE9yhTOH/uZV3mwfP6gq9&#10;G3NmRYMePao2ss/UMqhQn60LU8AWDsDYQg9srw9QprRb7Zv0R0IMdlR6d6hu8iahPDtFw2CRMI3O&#10;J6OzSfJSvFx2PsQvihqWhJJ7NC/XVGxuQ+ygPSS9ZemmNiY30Fi2Lfnpx8kgXzhY4NzYhFWZCns3&#10;KaEu8CzFnVEJY+w3pVGKHH9SZBKqK+PZRoA+QkplY049+wU6oTSCeMvFPf4lqrdc7vLoXyYbD5eb&#10;2pLP2b8Ku/rRh6w7PGp+lHcSY7tsOw70fV1StUO7PXUDE5y8qdGUWxHig/CYEPQRUx/v8dGGUHza&#10;S5ytyP/6mz7hQVxYOdti4koefq6FV5yZrxaUPh+Ox2lE82E8ORvh4I8ty2OLXTdXhK4MsV+czGLC&#10;R9OL2lPzhOUwT6/CJKzE2yWPvXgVuz2A5SLVfJ5BGEon4q1dOJlcpyYlyj22T8K7PS8jCH1H/WyK&#10;6St6dth009J8HUnXmbupzl1V9/XHQGf275dP2hjH54x6WZGz3wAAAP//AwBQSwMEFAAGAAgAAAAh&#10;AJYLWjPhAAAACwEAAA8AAABkcnMvZG93bnJldi54bWxMj8FOwkAQhu8mvsNmTLzJlmoRareENCEm&#10;Rg4gF27T7tA2dndrd4Hq0zuc9Djz/fnnm2w5mk6cafCtswqmkwgE2crp1tYK9h/rhzkIH9Bq7Jwl&#10;Bd/kYZnf3mSYanexWzrvQi24xPoUFTQh9KmUvmrIoJ+4niyzoxsMBh6HWuoBL1xuOhlH0UwabC1f&#10;aLCnoqHqc3cyCt6K9Qa3ZWzmP13x+n5c9V/7Q6LU/d24egERaAx/Ybjqszrk7FS6k9VedArip2nC&#10;UQbJIgbBicfZdVMyipJnkHkm//+Q/wIAAP//AwBQSwECLQAUAAYACAAAACEAtoM4kv4AAADhAQAA&#10;EwAAAAAAAAAAAAAAAAAAAAAAW0NvbnRlbnRfVHlwZXNdLnhtbFBLAQItABQABgAIAAAAIQA4/SH/&#10;1gAAAJQBAAALAAAAAAAAAAAAAAAAAC8BAABfcmVscy8ucmVsc1BLAQItABQABgAIAAAAIQB2ZZCg&#10;fwIAAGoFAAAOAAAAAAAAAAAAAAAAAC4CAABkcnMvZTJvRG9jLnhtbFBLAQItABQABgAIAAAAIQCW&#10;C1oz4QAAAAsBAAAPAAAAAAAAAAAAAAAAANkEAABkcnMvZG93bnJldi54bWxQSwUGAAAAAAQABADz&#10;AAAA5wUAAAAA&#10;" filled="f" stroked="f" strokeweight=".5pt">
                <v:textbox>
                  <w:txbxContent>
                    <w:p w:rsidR="00075D89" w:rsidRPr="00075D89" w:rsidRDefault="00075D89">
                      <w:pPr>
                        <w:rPr>
                          <w:b/>
                          <w:color w:val="FF0000"/>
                          <w:lang w:val="sr-Latn-RS"/>
                        </w:rPr>
                      </w:pPr>
                      <w:r w:rsidRPr="00075D89">
                        <w:rPr>
                          <w:b/>
                          <w:color w:val="FF0000"/>
                        </w:rPr>
                        <w:t>Mre</w:t>
                      </w:r>
                      <w:r w:rsidRPr="00075D89">
                        <w:rPr>
                          <w:b/>
                          <w:color w:val="FF0000"/>
                          <w:lang w:val="sr-Latn-RS"/>
                        </w:rPr>
                        <w:t>ža</w:t>
                      </w: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4F1BFC99" wp14:editId="7FB66A7F">
                <wp:simplePos x="0" y="0"/>
                <wp:positionH relativeFrom="column">
                  <wp:posOffset>1809750</wp:posOffset>
                </wp:positionH>
                <wp:positionV relativeFrom="paragraph">
                  <wp:posOffset>786130</wp:posOffset>
                </wp:positionV>
                <wp:extent cx="0" cy="285750"/>
                <wp:effectExtent l="95250" t="38100" r="57150" b="19050"/>
                <wp:wrapNone/>
                <wp:docPr id="15" name="Straight Arrow Connector 15"/>
                <wp:cNvGraphicFramePr/>
                <a:graphic xmlns:a="http://schemas.openxmlformats.org/drawingml/2006/main">
                  <a:graphicData uri="http://schemas.microsoft.com/office/word/2010/wordprocessingShape">
                    <wps:wsp>
                      <wps:cNvCnPr/>
                      <wps:spPr>
                        <a:xfrm flipV="1">
                          <a:off x="0" y="0"/>
                          <a:ext cx="0" cy="285750"/>
                        </a:xfrm>
                        <a:prstGeom prst="straightConnector1">
                          <a:avLst/>
                        </a:prstGeom>
                        <a:ln w="1905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Straight Arrow Connector 15" o:spid="_x0000_s1026" type="#_x0000_t32" style="position:absolute;margin-left:142.5pt;margin-top:61.9pt;width:0;height:22.5pt;flip:y;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X1Y9gEAAEYEAAAOAAAAZHJzL2Uyb0RvYy54bWysU8GO0zAQvSPxD5bvNGmlwhI1XaEu5YKg&#10;YoG769iNJdtjjU3T/j1jJw0siAOIHKyMPe/Nm+fx5v7iLDsrjAZ8y5eLmjPlJXTGn1r+5fP+xR1n&#10;MQnfCQtetfyqIr/fPn+2GUKjVtCD7RQyIvGxGULL+5RCU1VR9sqJuICgPB1qQCcShXiqOhQDsTtb&#10;rer6ZTUAdgFBqhhp92E85NvCr7WS6aPWUSVmW07aUlmxrMe8VtuNaE4oQm/kJEP8gwonjKeiM9WD&#10;SIJ9Q/MblTMSIYJOCwmuAq2NVKUH6mZZ/9LNYy+CKr2QOTHMNsX/Rys/nA/ITEd3t+bMC0d39JhQ&#10;mFOf2BtEGNgOvCcfARmlkF9DiA3Bdv6AUxTDAXPzF42OaWvCV6IrdlCD7FLcvs5uq0tictyUtLu6&#10;W79al4uoRobMFDCmdwocyz8tj5OiWcrILs7vYyINBLwBMth6NpCA1zXR5jiCNd3eWFsCPB13FtlZ&#10;0ETs9zV9uSmieJKWhLFvfcfSNZAjIhsxpVlP2dmDsevyl65WjZU/KU1uUnejwjLHaq4npFQ+LWcm&#10;ys4wTdpm4KQ5P4A/Aaf8DFVlxv8GPCNKZfBpBjvjAUfHnlZPl5tkPebfHBj7zhYcobuWeSjW0LAW&#10;S6eHlV/Dz3GB/3j+2+8AAAD//wMAUEsDBBQABgAIAAAAIQB7eB4M3wAAAAsBAAAPAAAAZHJzL2Rv&#10;d25yZXYueG1sTI/BTsMwEETvSPyDtUjcqEMqqjSNU1VFiAMHRKmouLnx1omI15HttuHvWcShHHdm&#10;NDuvWo6uFycMsfOk4H6SgUBqvOnIKti+P90VIGLSZHTvCRV8Y4RlfX1V6dL4M73haZOs4BKKpVbQ&#10;pjSUUsamRafjxA9I7B18cDrxGaw0QZ+53PUyz7KZdLoj/tDqAdctNl+bo1Pw8mhleJ2vttPPnVlb&#10;L3f0MX9W6vZmXC1AJBzTJQy/83k61Lxp749kougV5MUDsyQ28ikzcOJP2bMyKwqQdSX/M9Q/AAAA&#10;//8DAFBLAQItABQABgAIAAAAIQC2gziS/gAAAOEBAAATAAAAAAAAAAAAAAAAAAAAAABbQ29udGVu&#10;dF9UeXBlc10ueG1sUEsBAi0AFAAGAAgAAAAhADj9If/WAAAAlAEAAAsAAAAAAAAAAAAAAAAALwEA&#10;AF9yZWxzLy5yZWxzUEsBAi0AFAAGAAgAAAAhAHYpfVj2AQAARgQAAA4AAAAAAAAAAAAAAAAALgIA&#10;AGRycy9lMm9Eb2MueG1sUEsBAi0AFAAGAAgAAAAhAHt4HgzfAAAACwEAAA8AAAAAAAAAAAAAAAAA&#10;UAQAAGRycy9kb3ducmV2LnhtbFBLBQYAAAAABAAEAPMAAABcBQAAAAA=&#10;" strokecolor="red" strokeweight="1.5pt">
                <v:stroke endarrow="open"/>
              </v:shape>
            </w:pict>
          </mc:Fallback>
        </mc:AlternateContent>
      </w:r>
      <w:r w:rsidR="005871C2">
        <w:rPr>
          <w:noProof/>
        </w:rPr>
        <w:drawing>
          <wp:inline distT="0" distB="0" distL="0" distR="0" wp14:anchorId="3EF838AC" wp14:editId="53A2E943">
            <wp:extent cx="2943225" cy="920664"/>
            <wp:effectExtent l="0" t="0" r="0" b="0"/>
            <wp:docPr id="8" name="Picture 8" descr="http://www.diablotin.com/librairie/networking/tcpip/figs/tcp2_02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diablotin.com/librairie/networking/tcpip/figs/tcp2_0202.gif"/>
                    <pic:cNvPicPr>
                      <a:picLocks noChangeAspect="1" noChangeArrowheads="1"/>
                    </pic:cNvPicPr>
                  </pic:nvPicPr>
                  <pic:blipFill rotWithShape="1">
                    <a:blip r:embed="rId9">
                      <a:extLst>
                        <a:ext uri="{28A0092B-C50C-407E-A947-70E740481C1C}">
                          <a14:useLocalDpi xmlns:a14="http://schemas.microsoft.com/office/drawing/2010/main" val="0"/>
                        </a:ext>
                      </a:extLst>
                    </a:blip>
                    <a:srcRect l="9344" t="33899" r="9940" b="35351"/>
                    <a:stretch/>
                  </pic:blipFill>
                  <pic:spPr bwMode="auto">
                    <a:xfrm>
                      <a:off x="0" y="0"/>
                      <a:ext cx="2943225" cy="920664"/>
                    </a:xfrm>
                    <a:prstGeom prst="rect">
                      <a:avLst/>
                    </a:prstGeom>
                    <a:noFill/>
                    <a:ln>
                      <a:noFill/>
                    </a:ln>
                    <a:extLst>
                      <a:ext uri="{53640926-AAD7-44D8-BBD7-CCE9431645EC}">
                        <a14:shadowObscured xmlns:a14="http://schemas.microsoft.com/office/drawing/2010/main"/>
                      </a:ext>
                    </a:extLst>
                  </pic:spPr>
                </pic:pic>
              </a:graphicData>
            </a:graphic>
          </wp:inline>
        </w:drawing>
      </w:r>
    </w:p>
    <w:p w:rsidR="00C5124E" w:rsidRPr="00071A1B" w:rsidRDefault="00C5124E" w:rsidP="00071A1B">
      <w:pPr>
        <w:jc w:val="center"/>
        <w:rPr>
          <w:rFonts w:cstheme="minorHAnsi"/>
          <w:b/>
          <w:sz w:val="24"/>
        </w:rPr>
      </w:pPr>
      <w:r w:rsidRPr="00071A1B">
        <w:rPr>
          <w:rFonts w:cstheme="minorHAnsi"/>
          <w:b/>
          <w:sz w:val="24"/>
        </w:rPr>
        <w:lastRenderedPageBreak/>
        <w:t>INTERNET SERVISI</w:t>
      </w:r>
    </w:p>
    <w:p w:rsidR="00C5124E" w:rsidRPr="00071A1B" w:rsidRDefault="00C5124E" w:rsidP="00071A1B">
      <w:pPr>
        <w:jc w:val="both"/>
        <w:rPr>
          <w:rFonts w:cstheme="minorHAnsi"/>
        </w:rPr>
      </w:pPr>
      <w:r w:rsidRPr="00071A1B">
        <w:rPr>
          <w:rFonts w:cstheme="minorHAnsi"/>
        </w:rPr>
        <w:t>Internet je postao moćan zahvaljujući tome što korisnicima nudi veliki broj usluga. Te usluge nazivamo servisi. Najčešće korišćeni Internet servisi su:</w:t>
      </w:r>
    </w:p>
    <w:p w:rsidR="00C5124E" w:rsidRPr="00071A1B" w:rsidRDefault="00C5124E" w:rsidP="00071A1B">
      <w:pPr>
        <w:pStyle w:val="ListParagraph"/>
        <w:numPr>
          <w:ilvl w:val="0"/>
          <w:numId w:val="15"/>
        </w:numPr>
        <w:ind w:left="426"/>
        <w:jc w:val="both"/>
        <w:rPr>
          <w:rFonts w:cstheme="minorHAnsi"/>
        </w:rPr>
      </w:pPr>
      <w:r w:rsidRPr="00195AE8">
        <w:rPr>
          <w:rFonts w:cstheme="minorHAnsi"/>
          <w:b/>
        </w:rPr>
        <w:t>E - mail (elektronska pošta</w:t>
      </w:r>
      <w:r w:rsidRPr="00071A1B">
        <w:rPr>
          <w:rFonts w:cstheme="minorHAnsi"/>
        </w:rPr>
        <w:t>) - obezbeđuje slanje poruke drugom korisniku ili grupi korisnika. Poruka je obično tekstualna. Mada postoje mogućnosti slanja binarnih datoteka. Za razliku od većine ostalih servisa, e- mail se može koristiti čak i kada ne postoji stalna veza sa Internetom.</w:t>
      </w:r>
    </w:p>
    <w:p w:rsidR="00C5124E" w:rsidRPr="00071A1B" w:rsidRDefault="00C5124E" w:rsidP="00071A1B">
      <w:pPr>
        <w:pStyle w:val="ListParagraph"/>
        <w:numPr>
          <w:ilvl w:val="0"/>
          <w:numId w:val="15"/>
        </w:numPr>
        <w:ind w:left="426"/>
        <w:jc w:val="both"/>
        <w:rPr>
          <w:rFonts w:cstheme="minorHAnsi"/>
        </w:rPr>
      </w:pPr>
      <w:r w:rsidRPr="00195AE8">
        <w:rPr>
          <w:rFonts w:cstheme="minorHAnsi"/>
          <w:b/>
        </w:rPr>
        <w:t>World Wide Web (WWW</w:t>
      </w:r>
      <w:r w:rsidRPr="00071A1B">
        <w:rPr>
          <w:rFonts w:cstheme="minorHAnsi"/>
        </w:rPr>
        <w:t>) je najpopularniji servis na Internetu, kojim se dokumenti na mreži povezuju u obliku hiper - veza. Osnova dokumenta je tekst u kome se mogu nalaziti drugi multimedijalni sadržaji. Iz prikazanog dokumenta se jednostavnim klikom miša može pristupiti drugim dokumentima na istom ili drugim serverima mreže.</w:t>
      </w:r>
    </w:p>
    <w:p w:rsidR="00C5124E" w:rsidRPr="00071A1B" w:rsidRDefault="00C5124E" w:rsidP="00071A1B">
      <w:pPr>
        <w:pStyle w:val="ListParagraph"/>
        <w:numPr>
          <w:ilvl w:val="0"/>
          <w:numId w:val="15"/>
        </w:numPr>
        <w:ind w:left="426"/>
        <w:jc w:val="both"/>
        <w:rPr>
          <w:rFonts w:cstheme="minorHAnsi"/>
        </w:rPr>
      </w:pPr>
      <w:r w:rsidRPr="00195AE8">
        <w:rPr>
          <w:rFonts w:cstheme="minorHAnsi"/>
          <w:b/>
        </w:rPr>
        <w:t>Newsgroups -</w:t>
      </w:r>
      <w:r w:rsidRPr="00071A1B">
        <w:rPr>
          <w:rFonts w:cstheme="minorHAnsi"/>
        </w:rPr>
        <w:t xml:space="preserve"> su javne diskusione grupe ili konferencije. Poruka poslata na grupu je dostupna svim zainteresovanim korisnicima mreže. Postoji sistem kojim se poruka automatski prosleđuje do svih servera u mreži.</w:t>
      </w:r>
    </w:p>
    <w:p w:rsidR="00695EC3" w:rsidRPr="00071A1B" w:rsidRDefault="00C5124E" w:rsidP="00071A1B">
      <w:pPr>
        <w:pStyle w:val="ListParagraph"/>
        <w:numPr>
          <w:ilvl w:val="0"/>
          <w:numId w:val="15"/>
        </w:numPr>
        <w:ind w:left="426"/>
        <w:jc w:val="both"/>
        <w:rPr>
          <w:rFonts w:cstheme="minorHAnsi"/>
        </w:rPr>
      </w:pPr>
      <w:r w:rsidRPr="00195AE8">
        <w:rPr>
          <w:rFonts w:cstheme="minorHAnsi"/>
          <w:b/>
        </w:rPr>
        <w:t>Chat</w:t>
      </w:r>
      <w:r w:rsidRPr="00071A1B">
        <w:rPr>
          <w:rFonts w:cstheme="minorHAnsi"/>
        </w:rPr>
        <w:t xml:space="preserve"> - omogućava interaktivni razgovor velikog broja korisnika Interneta. Ovakav razgovor je organizovan po kanalima, koji se kreiraju dinamički i imaju odgovarajuća imena.</w:t>
      </w:r>
    </w:p>
    <w:p w:rsidR="003440AE" w:rsidRPr="00071A1B" w:rsidRDefault="003440AE" w:rsidP="00AE7EF1">
      <w:pPr>
        <w:spacing w:after="0"/>
        <w:ind w:left="66"/>
        <w:jc w:val="both"/>
        <w:rPr>
          <w:rFonts w:cstheme="minorHAnsi"/>
        </w:rPr>
      </w:pPr>
    </w:p>
    <w:p w:rsidR="00695EC3" w:rsidRPr="00071A1B" w:rsidRDefault="00A44B8B" w:rsidP="00071A1B">
      <w:pPr>
        <w:spacing w:after="0"/>
        <w:jc w:val="center"/>
        <w:rPr>
          <w:rFonts w:cstheme="minorHAnsi"/>
          <w:b/>
          <w:sz w:val="24"/>
        </w:rPr>
      </w:pPr>
      <w:r w:rsidRPr="00071A1B">
        <w:rPr>
          <w:rFonts w:cstheme="minorHAnsi"/>
          <w:b/>
          <w:sz w:val="24"/>
        </w:rPr>
        <w:t>TERMINI VEZANI ZA INTERNET</w:t>
      </w:r>
    </w:p>
    <w:p w:rsidR="006535AF" w:rsidRPr="00071A1B" w:rsidRDefault="006535AF" w:rsidP="00071A1B">
      <w:pPr>
        <w:spacing w:after="0"/>
        <w:jc w:val="both"/>
        <w:rPr>
          <w:rFonts w:cstheme="minorHAnsi"/>
          <w:b/>
        </w:rPr>
      </w:pPr>
    </w:p>
    <w:p w:rsidR="00A44B8B" w:rsidRPr="00071A1B" w:rsidRDefault="00A44B8B" w:rsidP="00071A1B">
      <w:pPr>
        <w:jc w:val="both"/>
        <w:rPr>
          <w:rFonts w:cstheme="minorHAnsi"/>
          <w:b/>
        </w:rPr>
      </w:pPr>
      <w:r w:rsidRPr="00071A1B">
        <w:rPr>
          <w:rFonts w:cstheme="minorHAnsi"/>
          <w:b/>
        </w:rPr>
        <w:t>ISP (ISP - Internet Service Provider)</w:t>
      </w:r>
      <w:r w:rsidRPr="00071A1B">
        <w:rPr>
          <w:rFonts w:cstheme="minorHAnsi"/>
        </w:rPr>
        <w:t xml:space="preserve"> ili Pružalac internet usluga </w:t>
      </w:r>
      <w:r w:rsidRPr="00071A1B">
        <w:rPr>
          <w:rFonts w:cstheme="minorHAnsi"/>
          <w:b/>
        </w:rPr>
        <w:t>je kompanija ili organizacija</w:t>
      </w:r>
      <w:r w:rsidRPr="00071A1B">
        <w:rPr>
          <w:rFonts w:cstheme="minorHAnsi"/>
        </w:rPr>
        <w:t xml:space="preserve"> koja svojim korisnicima omogućava pristup internetu.  </w:t>
      </w:r>
    </w:p>
    <w:p w:rsidR="00A44B8B" w:rsidRPr="00071A1B" w:rsidRDefault="00A44B8B" w:rsidP="00071A1B">
      <w:pPr>
        <w:jc w:val="both"/>
        <w:rPr>
          <w:rFonts w:cstheme="minorHAnsi"/>
        </w:rPr>
      </w:pPr>
      <w:r w:rsidRPr="00071A1B">
        <w:rPr>
          <w:rFonts w:cstheme="minorHAnsi"/>
          <w:b/>
        </w:rPr>
        <w:t>Hiperveze (Hyperlink</w:t>
      </w:r>
      <w:r w:rsidRPr="00071A1B">
        <w:rPr>
          <w:rFonts w:cstheme="minorHAnsi"/>
        </w:rPr>
        <w:t xml:space="preserve">) služe za povezivanje sadržaja na stranicama na internetu.  Pomoću hiperveze možemo: </w:t>
      </w:r>
    </w:p>
    <w:p w:rsidR="00A44B8B" w:rsidRPr="00071A1B" w:rsidRDefault="00A44B8B" w:rsidP="00071A1B">
      <w:pPr>
        <w:pStyle w:val="ListParagraph"/>
        <w:numPr>
          <w:ilvl w:val="0"/>
          <w:numId w:val="1"/>
        </w:numPr>
        <w:jc w:val="both"/>
        <w:rPr>
          <w:rFonts w:cstheme="minorHAnsi"/>
        </w:rPr>
      </w:pPr>
      <w:r w:rsidRPr="00071A1B">
        <w:rPr>
          <w:rFonts w:cstheme="minorHAnsi"/>
        </w:rPr>
        <w:t>doći na drugi deo stranice na kojoj se nalazimo,</w:t>
      </w:r>
    </w:p>
    <w:p w:rsidR="00A44B8B" w:rsidRPr="00071A1B" w:rsidRDefault="00A44B8B" w:rsidP="00071A1B">
      <w:pPr>
        <w:pStyle w:val="ListParagraph"/>
        <w:numPr>
          <w:ilvl w:val="0"/>
          <w:numId w:val="1"/>
        </w:numPr>
        <w:jc w:val="both"/>
        <w:rPr>
          <w:rFonts w:cstheme="minorHAnsi"/>
        </w:rPr>
      </w:pPr>
      <w:r w:rsidRPr="00071A1B">
        <w:rPr>
          <w:rFonts w:cstheme="minorHAnsi"/>
        </w:rPr>
        <w:t>doći na drugu stranicu unutar iste lokacije na internetu,</w:t>
      </w:r>
    </w:p>
    <w:p w:rsidR="00A44B8B" w:rsidRPr="00071A1B" w:rsidRDefault="00A44B8B" w:rsidP="00071A1B">
      <w:pPr>
        <w:pStyle w:val="ListParagraph"/>
        <w:numPr>
          <w:ilvl w:val="0"/>
          <w:numId w:val="1"/>
        </w:numPr>
        <w:jc w:val="both"/>
        <w:rPr>
          <w:rFonts w:cstheme="minorHAnsi"/>
        </w:rPr>
      </w:pPr>
      <w:r w:rsidRPr="00071A1B">
        <w:rPr>
          <w:rFonts w:cstheme="minorHAnsi"/>
        </w:rPr>
        <w:t>doći na stranicu na nekoj drugoj lokaciji na internetu,</w:t>
      </w:r>
    </w:p>
    <w:p w:rsidR="00A44B8B" w:rsidRPr="00071A1B" w:rsidRDefault="00A44B8B" w:rsidP="00071A1B">
      <w:pPr>
        <w:pStyle w:val="ListParagraph"/>
        <w:numPr>
          <w:ilvl w:val="0"/>
          <w:numId w:val="1"/>
        </w:numPr>
        <w:jc w:val="both"/>
        <w:rPr>
          <w:rFonts w:cstheme="minorHAnsi"/>
        </w:rPr>
      </w:pPr>
      <w:r w:rsidRPr="00071A1B">
        <w:rPr>
          <w:rFonts w:cstheme="minorHAnsi"/>
        </w:rPr>
        <w:t>preuzimati datoteke (download),</w:t>
      </w:r>
    </w:p>
    <w:p w:rsidR="00A44B8B" w:rsidRPr="00071A1B" w:rsidRDefault="00A44B8B" w:rsidP="00071A1B">
      <w:pPr>
        <w:pStyle w:val="ListParagraph"/>
        <w:numPr>
          <w:ilvl w:val="0"/>
          <w:numId w:val="1"/>
        </w:numPr>
        <w:jc w:val="both"/>
        <w:rPr>
          <w:rFonts w:cstheme="minorHAnsi"/>
        </w:rPr>
      </w:pPr>
      <w:r w:rsidRPr="00071A1B">
        <w:rPr>
          <w:rFonts w:cstheme="minorHAnsi"/>
        </w:rPr>
        <w:t>pokretati aplikacije, zvučne ili video zapise, ostvariti vezu na e-mail adresu (mailto)</w:t>
      </w:r>
    </w:p>
    <w:p w:rsidR="00A44B8B" w:rsidRPr="00071A1B" w:rsidRDefault="00A44B8B" w:rsidP="00071A1B">
      <w:pPr>
        <w:jc w:val="both"/>
        <w:rPr>
          <w:rFonts w:cstheme="minorHAnsi"/>
        </w:rPr>
      </w:pPr>
      <w:r w:rsidRPr="00071A1B">
        <w:rPr>
          <w:rFonts w:cstheme="minorHAnsi"/>
          <w:b/>
        </w:rPr>
        <w:t>URL (URL - Uniform Resource Locator)</w:t>
      </w:r>
      <w:r w:rsidRPr="00071A1B">
        <w:rPr>
          <w:rFonts w:cstheme="minorHAnsi"/>
        </w:rPr>
        <w:t xml:space="preserve"> predstavlјa veb adresu resursa (dokumenata) koji se nalaze na internetu. Sastavni delovi URLa su: protokol, ime servera, broj porta i lokacija dokumenta na serveru. Veb adresa sastoji se od: protokola http (http), znaka dvotačke i dve kose crte (://) koji razdvajaju protokol od ostalih elemenata adrese, naziva računara, naziva fascikla u kojima je smešten dokument i naziva tog dokumenta. Npr. </w:t>
      </w:r>
      <w:r w:rsidR="00071A1B" w:rsidRPr="00071A1B">
        <w:rPr>
          <w:rFonts w:cstheme="minorHAnsi"/>
        </w:rPr>
        <w:t>http://www.itdesk.info/srb</w:t>
      </w:r>
    </w:p>
    <w:p w:rsidR="00234390" w:rsidRDefault="00A44B8B" w:rsidP="00234390">
      <w:pPr>
        <w:rPr>
          <w:rFonts w:cstheme="minorHAnsi"/>
        </w:rPr>
      </w:pPr>
      <w:r w:rsidRPr="00071A1B">
        <w:rPr>
          <w:rFonts w:cstheme="minorHAnsi"/>
          <w:b/>
        </w:rPr>
        <w:t>Veb pregledač (Web Browser)</w:t>
      </w:r>
      <w:r w:rsidRPr="00071A1B">
        <w:rPr>
          <w:rFonts w:cstheme="minorHAnsi"/>
        </w:rPr>
        <w:t xml:space="preserve"> predstavlјa program koji koristimo za pregled stranica na internetu. Najpopularniji pregledači su Internet Explorer, Mozilla FireFox, Google  Chrome, Safari, Opera.</w:t>
      </w:r>
    </w:p>
    <w:p w:rsidR="00A44B8B" w:rsidRPr="00071A1B" w:rsidRDefault="00A44B8B" w:rsidP="00234390">
      <w:pPr>
        <w:jc w:val="center"/>
        <w:rPr>
          <w:rFonts w:cstheme="minorHAnsi"/>
        </w:rPr>
      </w:pPr>
      <w:r w:rsidRPr="00071A1B">
        <w:rPr>
          <w:rFonts w:cstheme="minorHAnsi"/>
        </w:rPr>
        <w:t xml:space="preserve"> </w:t>
      </w:r>
      <w:r w:rsidR="00234390">
        <w:rPr>
          <w:noProof/>
        </w:rPr>
        <w:drawing>
          <wp:inline distT="0" distB="0" distL="0" distR="0">
            <wp:extent cx="2743200" cy="742950"/>
            <wp:effectExtent l="0" t="0" r="0" b="0"/>
            <wp:docPr id="11" name="Picture 11" descr="https://encrypted-tbn3.gstatic.com/images?q=tbn:ANd9GcSfU3bMm4cqRteRjcW7MemQagjxEAg7zt8LDvNKP9gLcdTBJmMJ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encrypted-tbn3.gstatic.com/images?q=tbn:ANd9GcSfU3bMm4cqRteRjcW7MemQagjxEAg7zt8LDvNKP9gLcdTBJmMJ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43200" cy="742950"/>
                    </a:xfrm>
                    <a:prstGeom prst="rect">
                      <a:avLst/>
                    </a:prstGeom>
                    <a:noFill/>
                    <a:ln>
                      <a:noFill/>
                    </a:ln>
                  </pic:spPr>
                </pic:pic>
              </a:graphicData>
            </a:graphic>
          </wp:inline>
        </w:drawing>
      </w:r>
    </w:p>
    <w:p w:rsidR="00A44B8B" w:rsidRPr="00071A1B" w:rsidRDefault="00A44B8B" w:rsidP="00071A1B">
      <w:pPr>
        <w:jc w:val="both"/>
        <w:rPr>
          <w:rFonts w:cstheme="minorHAnsi"/>
        </w:rPr>
      </w:pPr>
      <w:r w:rsidRPr="00071A1B">
        <w:rPr>
          <w:rFonts w:cstheme="minorHAnsi"/>
          <w:b/>
        </w:rPr>
        <w:lastRenderedPageBreak/>
        <w:t>Pretraživači (Search Engine</w:t>
      </w:r>
      <w:r w:rsidRPr="00071A1B">
        <w:rPr>
          <w:rFonts w:cstheme="minorHAnsi"/>
        </w:rPr>
        <w:t xml:space="preserve">) koristimo za pretraživanje informacija na internetu.  Pretraživači čuvaju podatke o veb stranicama (klјučne reči, posećenost stranice, itd.). Rezultati pretraživanja prikazuju se u obliku liste predloženih adresa kojima možemo pristupiti u potrazi za želјenim informacijama. </w:t>
      </w:r>
    </w:p>
    <w:p w:rsidR="003440AE" w:rsidRPr="00071A1B" w:rsidRDefault="00A44B8B" w:rsidP="00071A1B">
      <w:pPr>
        <w:jc w:val="both"/>
        <w:rPr>
          <w:rFonts w:cstheme="minorHAnsi"/>
        </w:rPr>
      </w:pPr>
      <w:r w:rsidRPr="00071A1B">
        <w:rPr>
          <w:rFonts w:cstheme="minorHAnsi"/>
          <w:b/>
        </w:rPr>
        <w:t>RSS (RSS - Really Simple Syndication)</w:t>
      </w:r>
      <w:r w:rsidRPr="00071A1B">
        <w:rPr>
          <w:rFonts w:cstheme="minorHAnsi"/>
        </w:rPr>
        <w:t xml:space="preserve"> predstavlјa skup veb formata koji se koriste za stranice koje se stalno osvežavaju. Olakšana mogućnost prenosa neke informacije (vesti, unosa u blog, i sl.) objavlјene na veb stranici na standardizovan način (obično: naslov, rečenica ili dve članka, zatim link ka stranici na kojoj se nalazi ceo članak).  Preplatom na RSS sa različitih veb stranica korisnici se obaveštavaju o novostima bez odlaska na dotične stranice.</w:t>
      </w:r>
    </w:p>
    <w:p w:rsidR="00071A1B" w:rsidRPr="00071A1B" w:rsidRDefault="00071A1B" w:rsidP="00071A1B">
      <w:pPr>
        <w:spacing w:after="0"/>
        <w:jc w:val="both"/>
        <w:rPr>
          <w:rFonts w:cstheme="minorHAnsi"/>
        </w:rPr>
      </w:pPr>
    </w:p>
    <w:p w:rsidR="003440AE" w:rsidRPr="00071A1B" w:rsidRDefault="003440AE" w:rsidP="00071A1B">
      <w:pPr>
        <w:jc w:val="center"/>
        <w:rPr>
          <w:rFonts w:cstheme="minorHAnsi"/>
          <w:b/>
          <w:sz w:val="24"/>
        </w:rPr>
      </w:pPr>
      <w:r w:rsidRPr="00071A1B">
        <w:rPr>
          <w:rFonts w:cstheme="minorHAnsi"/>
          <w:b/>
          <w:sz w:val="24"/>
        </w:rPr>
        <w:t>PRETRAŽIVANJE INTERNETA</w:t>
      </w:r>
    </w:p>
    <w:p w:rsidR="003440AE" w:rsidRPr="00071A1B" w:rsidRDefault="003440AE" w:rsidP="00071A1B">
      <w:pPr>
        <w:jc w:val="both"/>
        <w:rPr>
          <w:rFonts w:cstheme="minorHAnsi"/>
        </w:rPr>
      </w:pPr>
      <w:r w:rsidRPr="00071A1B">
        <w:rPr>
          <w:rFonts w:cstheme="minorHAnsi"/>
        </w:rPr>
        <w:t>Internet pretražujemo  kada želimo pronaći internet porezentacije čije adrese ne znamo. Neki put ne znamo ni da li postoje takve prezentacije a jedino što znamo je tema koja nas zanima. Pretraživanje na internetu vrši se uz pomoć specijalizovanih  web prezentacija(sajtova tj. sites ) koje za definisane ključne reči od strane korisnika ponude izbor dokumenata sa tim rečima. Korisnik bira od ponuđenih prezentacija i  klikom miša otvara one koje ga zanimaju.  Svaka takva prezentacija za pretraživanje ima svoj sistem i način pretrage. Moguća podela bi bila na: pretraživače, multipretrazivače, tematske direktorije i td.</w:t>
      </w:r>
      <w:r w:rsidR="00234390" w:rsidRPr="00234390">
        <w:t xml:space="preserve"> </w:t>
      </w:r>
    </w:p>
    <w:p w:rsidR="003440AE" w:rsidRPr="00071A1B" w:rsidRDefault="00234390" w:rsidP="00071A1B">
      <w:pPr>
        <w:jc w:val="both"/>
        <w:rPr>
          <w:rFonts w:cstheme="minorHAnsi"/>
        </w:rPr>
      </w:pPr>
      <w:r>
        <w:rPr>
          <w:noProof/>
        </w:rPr>
        <w:drawing>
          <wp:anchor distT="0" distB="0" distL="114300" distR="114300" simplePos="0" relativeHeight="251661312" behindDoc="0" locked="0" layoutInCell="1" allowOverlap="1" wp14:anchorId="056320D9" wp14:editId="46EFC593">
            <wp:simplePos x="0" y="0"/>
            <wp:positionH relativeFrom="column">
              <wp:posOffset>3438525</wp:posOffset>
            </wp:positionH>
            <wp:positionV relativeFrom="paragraph">
              <wp:posOffset>8255</wp:posOffset>
            </wp:positionV>
            <wp:extent cx="2231390" cy="1562100"/>
            <wp:effectExtent l="0" t="0" r="0" b="0"/>
            <wp:wrapSquare wrapText="bothSides"/>
            <wp:docPr id="10" name="Picture 10" descr="http://c1353547.r47.cf3.rackcdn.com/images/pages/free_submission/new/intro-searchengines@2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c1353547.r47.cf3.rackcdn.com/images/pages/free_submission/new/intro-searchengines@2x.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31390" cy="1562100"/>
                    </a:xfrm>
                    <a:prstGeom prst="rect">
                      <a:avLst/>
                    </a:prstGeom>
                    <a:noFill/>
                    <a:ln>
                      <a:noFill/>
                    </a:ln>
                  </pic:spPr>
                </pic:pic>
              </a:graphicData>
            </a:graphic>
            <wp14:sizeRelH relativeFrom="page">
              <wp14:pctWidth>0</wp14:pctWidth>
            </wp14:sizeRelH>
            <wp14:sizeRelV relativeFrom="page">
              <wp14:pctHeight>0</wp14:pctHeight>
            </wp14:sizeRelV>
          </wp:anchor>
        </w:drawing>
      </w:r>
      <w:r w:rsidR="003440AE" w:rsidRPr="00195AE8">
        <w:rPr>
          <w:rFonts w:cstheme="minorHAnsi"/>
          <w:b/>
        </w:rPr>
        <w:t>PRETRAŽIVAČI (Search engines)</w:t>
      </w:r>
      <w:r w:rsidR="003440AE" w:rsidRPr="00071A1B">
        <w:rPr>
          <w:rFonts w:cstheme="minorHAnsi"/>
        </w:rPr>
        <w:t xml:space="preserve"> -  Imaju bazu podataka koja sadrži dokumente   Automatski se grade tako što robot program popularno nazvan "pauk" pretražuje internet, obilazi internet servere i stavlja nove dokumente u bazu, tako da su baze ogromne i neprećišćene.  Kada korisnik zada ključne reči,pretraživač vrši izbor iz svoje baze na osnovu algoritma za pretragu čija uspešnost donosi popularnost pretraživaču</w:t>
      </w:r>
    </w:p>
    <w:p w:rsidR="003440AE" w:rsidRPr="00071A1B" w:rsidRDefault="003440AE" w:rsidP="00071A1B">
      <w:pPr>
        <w:jc w:val="both"/>
        <w:rPr>
          <w:rFonts w:cstheme="minorHAnsi"/>
        </w:rPr>
      </w:pPr>
      <w:r w:rsidRPr="00195AE8">
        <w:rPr>
          <w:rFonts w:cstheme="minorHAnsi"/>
          <w:b/>
        </w:rPr>
        <w:t>MULTI-PRETRAŽIVAČI (Multi-search engine ili Meta search engines)</w:t>
      </w:r>
      <w:r w:rsidRPr="00071A1B">
        <w:rPr>
          <w:rFonts w:cstheme="minorHAnsi"/>
        </w:rPr>
        <w:t xml:space="preserve"> -   Pretražuju tako što ključne reči koje je naveo korisnik istovremeno podnesu nekoliko pretraživača i onda prenesu njihove rezultate</w:t>
      </w:r>
    </w:p>
    <w:p w:rsidR="003440AE" w:rsidRPr="00071A1B" w:rsidRDefault="003440AE" w:rsidP="00071A1B">
      <w:pPr>
        <w:spacing w:after="0"/>
        <w:jc w:val="both"/>
        <w:rPr>
          <w:rFonts w:cstheme="minorHAnsi"/>
        </w:rPr>
      </w:pPr>
      <w:r w:rsidRPr="00195AE8">
        <w:rPr>
          <w:rFonts w:cstheme="minorHAnsi"/>
          <w:b/>
        </w:rPr>
        <w:t>NEVIDLJIVI INTERNET</w:t>
      </w:r>
      <w:r w:rsidRPr="00071A1B">
        <w:rPr>
          <w:rFonts w:cstheme="minorHAnsi"/>
        </w:rPr>
        <w:t>  -  Dokumenti ne mogu da se nadju ni preko jednog pretraživača ili multi-pretraživača, web prezentacija sadrži svoju bazu dokumenata kojima može jedino da se priđe iz te prezentacije (bilo preko pretraživača na sajtu ili kretanjem po hipervezama prtezentacije)</w:t>
      </w:r>
    </w:p>
    <w:p w:rsidR="00A44B8B" w:rsidRPr="00071A1B" w:rsidRDefault="00A44B8B" w:rsidP="00071A1B">
      <w:pPr>
        <w:jc w:val="both"/>
        <w:rPr>
          <w:rFonts w:cstheme="minorHAnsi"/>
        </w:rPr>
      </w:pPr>
    </w:p>
    <w:p w:rsidR="00A44B8B" w:rsidRPr="00071A1B" w:rsidRDefault="009E56DB" w:rsidP="00071A1B">
      <w:pPr>
        <w:jc w:val="center"/>
        <w:rPr>
          <w:rFonts w:cstheme="minorHAnsi"/>
          <w:b/>
          <w:sz w:val="24"/>
          <w:lang w:val="sr-Latn-RS"/>
        </w:rPr>
      </w:pPr>
      <w:r w:rsidRPr="00071A1B">
        <w:rPr>
          <w:rFonts w:cstheme="minorHAnsi"/>
          <w:b/>
          <w:sz w:val="24"/>
        </w:rPr>
        <w:t>ELEKTRONSKA PO</w:t>
      </w:r>
      <w:r w:rsidRPr="00071A1B">
        <w:rPr>
          <w:rFonts w:cstheme="minorHAnsi"/>
          <w:b/>
          <w:sz w:val="24"/>
          <w:lang w:val="sr-Latn-RS"/>
        </w:rPr>
        <w:t>ŠTA</w:t>
      </w:r>
    </w:p>
    <w:p w:rsidR="00A44B8B" w:rsidRPr="00071A1B" w:rsidRDefault="00A44B8B" w:rsidP="00195AE8">
      <w:pPr>
        <w:spacing w:after="0" w:line="240" w:lineRule="auto"/>
        <w:jc w:val="both"/>
        <w:rPr>
          <w:rFonts w:eastAsia="Times New Roman" w:cstheme="minorHAnsi"/>
          <w:lang w:val="sr-Latn-CS"/>
        </w:rPr>
      </w:pPr>
      <w:r w:rsidRPr="00071A1B">
        <w:rPr>
          <w:rFonts w:eastAsia="Times New Roman" w:cstheme="minorHAnsi"/>
          <w:b/>
          <w:bCs/>
          <w:lang w:val="sr-Latn-CS"/>
        </w:rPr>
        <w:t>Elektronska pošta</w:t>
      </w:r>
      <w:r w:rsidRPr="00071A1B">
        <w:rPr>
          <w:rFonts w:eastAsia="Times New Roman" w:cstheme="minorHAnsi"/>
          <w:lang w:val="sr-Latn-CS"/>
        </w:rPr>
        <w:t>, </w:t>
      </w:r>
      <w:r w:rsidRPr="00071A1B">
        <w:rPr>
          <w:rFonts w:eastAsia="Times New Roman" w:cstheme="minorHAnsi"/>
          <w:b/>
          <w:bCs/>
          <w:lang w:val="sr-Latn-CS"/>
        </w:rPr>
        <w:t>e-pošta</w:t>
      </w:r>
      <w:r w:rsidRPr="00071A1B">
        <w:rPr>
          <w:rFonts w:eastAsia="Times New Roman" w:cstheme="minorHAnsi"/>
          <w:lang w:val="sr-Latn-CS"/>
        </w:rPr>
        <w:t>, </w:t>
      </w:r>
      <w:r w:rsidRPr="00071A1B">
        <w:rPr>
          <w:rFonts w:eastAsia="Times New Roman" w:cstheme="minorHAnsi"/>
          <w:b/>
          <w:bCs/>
          <w:lang w:val="sr-Latn-CS"/>
        </w:rPr>
        <w:t>imejl</w:t>
      </w:r>
      <w:r w:rsidRPr="00071A1B">
        <w:rPr>
          <w:rFonts w:eastAsia="Times New Roman" w:cstheme="minorHAnsi"/>
          <w:lang w:val="sr-Latn-CS"/>
        </w:rPr>
        <w:t>, </w:t>
      </w:r>
      <w:r w:rsidRPr="00071A1B">
        <w:rPr>
          <w:rFonts w:eastAsia="Times New Roman" w:cstheme="minorHAnsi"/>
          <w:b/>
          <w:bCs/>
          <w:lang w:val="sr-Latn-CS"/>
        </w:rPr>
        <w:t>mejl</w:t>
      </w:r>
      <w:r w:rsidRPr="00071A1B">
        <w:rPr>
          <w:rFonts w:eastAsia="Times New Roman" w:cstheme="minorHAnsi"/>
          <w:lang w:val="sr-Latn-CS"/>
        </w:rPr>
        <w:t> (</w:t>
      </w:r>
      <w:hyperlink r:id="rId12" w:tooltip="Енглески језик" w:history="1">
        <w:r w:rsidRPr="00071A1B">
          <w:rPr>
            <w:rFonts w:eastAsia="Times New Roman" w:cstheme="minorHAnsi"/>
            <w:lang w:val="sr-Latn-CS"/>
          </w:rPr>
          <w:t>engl.</w:t>
        </w:r>
      </w:hyperlink>
      <w:r w:rsidRPr="00071A1B">
        <w:rPr>
          <w:rFonts w:eastAsia="Times New Roman" w:cstheme="minorHAnsi"/>
          <w:lang w:val="sr-Latn-CS"/>
        </w:rPr>
        <w:t> </w:t>
      </w:r>
      <w:r w:rsidRPr="00071A1B">
        <w:rPr>
          <w:rFonts w:eastAsia="Times New Roman" w:cstheme="minorHAnsi"/>
          <w:i/>
          <w:iCs/>
        </w:rPr>
        <w:t>e-mail</w:t>
      </w:r>
      <w:r w:rsidRPr="00071A1B">
        <w:rPr>
          <w:rFonts w:eastAsia="Times New Roman" w:cstheme="minorHAnsi"/>
          <w:lang w:val="sr-Latn-CS"/>
        </w:rPr>
        <w:t>) su različiti nazivi za mrežni servis koji omogućava slanje i primanje poruka raznovrsnog sadržaja. Ime predstavlja analogiju tradicionalnoj pošti, pri čemu poštansko sanduče zamenjuju </w:t>
      </w:r>
      <w:hyperlink r:id="rId13" w:tooltip="Server" w:history="1">
        <w:r w:rsidRPr="00071A1B">
          <w:rPr>
            <w:rFonts w:eastAsia="Times New Roman" w:cstheme="minorHAnsi"/>
            <w:lang w:val="sr-Latn-CS"/>
          </w:rPr>
          <w:t>serveri</w:t>
        </w:r>
      </w:hyperlink>
      <w:r w:rsidRPr="00071A1B">
        <w:rPr>
          <w:rFonts w:eastAsia="Times New Roman" w:cstheme="minorHAnsi"/>
          <w:lang w:val="sr-Latn-CS"/>
        </w:rPr>
        <w:t>, na kojima se e-pošta „čuva“ dok je korisnik ne preuzme.</w:t>
      </w:r>
      <w:r w:rsidR="008D0D48" w:rsidRPr="008D0D48">
        <w:t xml:space="preserve"> </w:t>
      </w:r>
    </w:p>
    <w:p w:rsidR="00A44B8B" w:rsidRPr="00071A1B" w:rsidRDefault="00A44B8B" w:rsidP="00195AE8">
      <w:pPr>
        <w:spacing w:after="0" w:line="240" w:lineRule="auto"/>
        <w:jc w:val="both"/>
        <w:rPr>
          <w:rFonts w:eastAsia="Times New Roman" w:cstheme="minorHAnsi"/>
          <w:lang w:val="sr-Latn-CS"/>
        </w:rPr>
      </w:pPr>
      <w:r w:rsidRPr="00071A1B">
        <w:rPr>
          <w:rFonts w:eastAsia="Times New Roman" w:cstheme="minorHAnsi"/>
          <w:lang w:val="sr-Latn-CS"/>
        </w:rPr>
        <w:t xml:space="preserve">Programi za rad sa elektronskom poštom se zasnivaju na uređivaču teksta za sastavljanje poruka, čijom primenom se poruka priprema za slanje, mehanizma za slanje i primanje poruka i čitača primljenih poruka. Uz poruke se mogu slati i datoteke. Poruka se šalje primaocu na temelju njegove </w:t>
      </w:r>
      <w:r w:rsidRPr="00071A1B">
        <w:rPr>
          <w:rFonts w:eastAsia="Times New Roman" w:cstheme="minorHAnsi"/>
          <w:lang w:val="sr-Latn-CS"/>
        </w:rPr>
        <w:lastRenderedPageBreak/>
        <w:t>adrese elektronske pošte. Poruka se može poslati jednom ili više primalaca odjednom. Poslate poruke se čuvaju u elektronskom poštanskom sandučetu primaoca, koje se nalazi na njegovom serveru sve dok ih ne zahteva za prijem na lokalni računar. Gotovo svi provajderi internet usluga u svojoj ponudi imaju i servis za elektronsku poštu.</w:t>
      </w:r>
    </w:p>
    <w:p w:rsidR="003148CC" w:rsidRPr="00071A1B" w:rsidRDefault="00F976FE" w:rsidP="00195AE8">
      <w:pPr>
        <w:spacing w:before="96" w:after="0" w:line="240" w:lineRule="auto"/>
        <w:jc w:val="both"/>
        <w:rPr>
          <w:rFonts w:eastAsia="Times New Roman" w:cstheme="minorHAnsi"/>
          <w:lang w:val="sr-Latn-CS"/>
        </w:rPr>
      </w:pPr>
      <w:r>
        <w:rPr>
          <w:noProof/>
        </w:rPr>
        <w:drawing>
          <wp:anchor distT="0" distB="0" distL="114300" distR="114300" simplePos="0" relativeHeight="251662336" behindDoc="0" locked="0" layoutInCell="1" allowOverlap="1" wp14:anchorId="4692092C" wp14:editId="6B76B0AD">
            <wp:simplePos x="0" y="0"/>
            <wp:positionH relativeFrom="column">
              <wp:posOffset>3743325</wp:posOffset>
            </wp:positionH>
            <wp:positionV relativeFrom="paragraph">
              <wp:posOffset>-300990</wp:posOffset>
            </wp:positionV>
            <wp:extent cx="1828800" cy="1133475"/>
            <wp:effectExtent l="0" t="0" r="0" b="9525"/>
            <wp:wrapSquare wrapText="bothSides"/>
            <wp:docPr id="12" name="Picture 12" descr="http://i1187.photobucket.com/albums/z386/marlacummins/Business/Blog%20Images/email3_zpssglekla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1187.photobucket.com/albums/z386/marlacummins/Business/Blog%20Images/email3_zpssglekla5.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28800" cy="1133475"/>
                    </a:xfrm>
                    <a:prstGeom prst="rect">
                      <a:avLst/>
                    </a:prstGeom>
                    <a:noFill/>
                    <a:ln>
                      <a:noFill/>
                    </a:ln>
                  </pic:spPr>
                </pic:pic>
              </a:graphicData>
            </a:graphic>
            <wp14:sizeRelH relativeFrom="page">
              <wp14:pctWidth>0</wp14:pctWidth>
            </wp14:sizeRelH>
            <wp14:sizeRelV relativeFrom="page">
              <wp14:pctHeight>0</wp14:pctHeight>
            </wp14:sizeRelV>
          </wp:anchor>
        </w:drawing>
      </w:r>
      <w:r w:rsidR="00A44B8B" w:rsidRPr="00071A1B">
        <w:rPr>
          <w:rFonts w:eastAsia="Times New Roman" w:cstheme="minorHAnsi"/>
          <w:lang w:val="sr-Latn-CS"/>
        </w:rPr>
        <w:t>Jedna od varjanti pisanja elektronske pošte u srpskom jeziku je </w:t>
      </w:r>
      <w:r w:rsidR="00A44B8B" w:rsidRPr="00071A1B">
        <w:rPr>
          <w:rFonts w:eastAsia="Times New Roman" w:cstheme="minorHAnsi"/>
          <w:b/>
          <w:bCs/>
          <w:lang w:val="sr-Latn-CS"/>
        </w:rPr>
        <w:t>imejl</w:t>
      </w:r>
      <w:r w:rsidR="00A44B8B" w:rsidRPr="00071A1B">
        <w:rPr>
          <w:rFonts w:eastAsia="Times New Roman" w:cstheme="minorHAnsi"/>
          <w:lang w:val="sr-Latn-CS"/>
        </w:rPr>
        <w:t> (</w:t>
      </w:r>
      <w:r w:rsidR="00A44B8B" w:rsidRPr="00071A1B">
        <w:rPr>
          <w:rFonts w:eastAsia="Times New Roman" w:cstheme="minorHAnsi"/>
          <w:i/>
          <w:iCs/>
          <w:lang w:val="sr-Latn-CS"/>
        </w:rPr>
        <w:t>i-mejl</w:t>
      </w:r>
      <w:r w:rsidR="00A44B8B" w:rsidRPr="00071A1B">
        <w:rPr>
          <w:rFonts w:eastAsia="Times New Roman" w:cstheme="minorHAnsi"/>
          <w:lang w:val="sr-Latn-CS"/>
        </w:rPr>
        <w:t xml:space="preserve">), ali je na vizit kartama, pozivnicama i sl. nije pogrešno napisati englesku varijantu e-mail. </w:t>
      </w:r>
    </w:p>
    <w:p w:rsidR="00200080" w:rsidRPr="00071A1B" w:rsidRDefault="00200080" w:rsidP="00071A1B">
      <w:pPr>
        <w:spacing w:before="96" w:after="0" w:line="360" w:lineRule="atLeast"/>
        <w:jc w:val="both"/>
        <w:rPr>
          <w:rStyle w:val="mw-headline"/>
          <w:rFonts w:eastAsia="Times New Roman" w:cstheme="minorHAnsi"/>
          <w:lang w:val="sr-Latn-CS"/>
        </w:rPr>
      </w:pPr>
    </w:p>
    <w:p w:rsidR="00A44B8B" w:rsidRPr="00F163C3" w:rsidRDefault="00A7326B" w:rsidP="00F163C3">
      <w:pPr>
        <w:jc w:val="center"/>
        <w:rPr>
          <w:rFonts w:cstheme="minorHAnsi"/>
          <w:b/>
          <w:bCs/>
          <w:sz w:val="24"/>
        </w:rPr>
      </w:pPr>
      <w:r w:rsidRPr="00F163C3">
        <w:rPr>
          <w:rStyle w:val="mw-headline"/>
          <w:rFonts w:cstheme="minorHAnsi"/>
          <w:b/>
          <w:sz w:val="24"/>
        </w:rPr>
        <w:t>FORMAT PORUKE</w:t>
      </w:r>
    </w:p>
    <w:p w:rsidR="00A44B8B" w:rsidRPr="00071A1B" w:rsidRDefault="00A44B8B" w:rsidP="00071A1B">
      <w:pPr>
        <w:pStyle w:val="NormalWeb"/>
        <w:shd w:val="clear" w:color="auto" w:fill="FFFFFF"/>
        <w:spacing w:before="96" w:beforeAutospacing="0" w:after="120" w:afterAutospacing="0" w:line="288" w:lineRule="atLeast"/>
        <w:jc w:val="both"/>
        <w:rPr>
          <w:rFonts w:asciiTheme="minorHAnsi" w:hAnsiTheme="minorHAnsi" w:cstheme="minorHAnsi"/>
          <w:sz w:val="22"/>
          <w:szCs w:val="22"/>
        </w:rPr>
      </w:pPr>
      <w:r w:rsidRPr="00071A1B">
        <w:rPr>
          <w:rFonts w:asciiTheme="minorHAnsi" w:hAnsiTheme="minorHAnsi" w:cstheme="minorHAnsi"/>
          <w:sz w:val="22"/>
          <w:szCs w:val="22"/>
        </w:rPr>
        <w:t>Svaka poruka elektronske pošte se sastoji iz zaglavlja i tela.</w:t>
      </w:r>
    </w:p>
    <w:p w:rsidR="00A44B8B" w:rsidRPr="00071A1B" w:rsidRDefault="00A44B8B" w:rsidP="00071A1B">
      <w:pPr>
        <w:pStyle w:val="NormalWeb"/>
        <w:shd w:val="clear" w:color="auto" w:fill="FFFFFF"/>
        <w:spacing w:before="96" w:beforeAutospacing="0" w:after="120" w:afterAutospacing="0" w:line="288" w:lineRule="atLeast"/>
        <w:jc w:val="both"/>
        <w:rPr>
          <w:rFonts w:asciiTheme="minorHAnsi" w:hAnsiTheme="minorHAnsi" w:cstheme="minorHAnsi"/>
          <w:sz w:val="22"/>
          <w:szCs w:val="22"/>
        </w:rPr>
      </w:pPr>
      <w:r w:rsidRPr="00F163C3">
        <w:rPr>
          <w:rFonts w:asciiTheme="minorHAnsi" w:hAnsiTheme="minorHAnsi" w:cstheme="minorHAnsi"/>
          <w:b/>
          <w:sz w:val="22"/>
          <w:szCs w:val="22"/>
        </w:rPr>
        <w:t>Zaglavlje nosi</w:t>
      </w:r>
      <w:r w:rsidRPr="00071A1B">
        <w:rPr>
          <w:rFonts w:asciiTheme="minorHAnsi" w:hAnsiTheme="minorHAnsi" w:cstheme="minorHAnsi"/>
          <w:sz w:val="22"/>
          <w:szCs w:val="22"/>
        </w:rPr>
        <w:t>, između ostalog, sledeće podatke:</w:t>
      </w:r>
    </w:p>
    <w:p w:rsidR="00A44B8B" w:rsidRPr="00F163C3" w:rsidRDefault="00A44B8B" w:rsidP="00F163C3">
      <w:pPr>
        <w:pStyle w:val="ListParagraph"/>
        <w:numPr>
          <w:ilvl w:val="0"/>
          <w:numId w:val="17"/>
        </w:numPr>
        <w:shd w:val="clear" w:color="auto" w:fill="FFFFFF"/>
        <w:spacing w:before="100" w:beforeAutospacing="1" w:after="24" w:line="288" w:lineRule="atLeast"/>
        <w:ind w:left="540"/>
        <w:jc w:val="both"/>
        <w:rPr>
          <w:rFonts w:cstheme="minorHAnsi"/>
        </w:rPr>
      </w:pPr>
      <w:r w:rsidRPr="00F163C3">
        <w:rPr>
          <w:rFonts w:cstheme="minorHAnsi"/>
        </w:rPr>
        <w:t>adresu i ime pošiljaoca</w:t>
      </w:r>
    </w:p>
    <w:p w:rsidR="00A44B8B" w:rsidRPr="00F163C3" w:rsidRDefault="00A44B8B" w:rsidP="00F163C3">
      <w:pPr>
        <w:pStyle w:val="ListParagraph"/>
        <w:numPr>
          <w:ilvl w:val="0"/>
          <w:numId w:val="17"/>
        </w:numPr>
        <w:shd w:val="clear" w:color="auto" w:fill="FFFFFF"/>
        <w:spacing w:before="100" w:beforeAutospacing="1" w:after="24" w:line="288" w:lineRule="atLeast"/>
        <w:ind w:left="540"/>
        <w:jc w:val="both"/>
        <w:rPr>
          <w:rFonts w:cstheme="minorHAnsi"/>
        </w:rPr>
      </w:pPr>
      <w:r w:rsidRPr="00F163C3">
        <w:rPr>
          <w:rFonts w:cstheme="minorHAnsi"/>
        </w:rPr>
        <w:t>adresu primaoca</w:t>
      </w:r>
    </w:p>
    <w:p w:rsidR="00A44B8B" w:rsidRPr="00F163C3" w:rsidRDefault="00A44B8B" w:rsidP="00F163C3">
      <w:pPr>
        <w:pStyle w:val="ListParagraph"/>
        <w:numPr>
          <w:ilvl w:val="0"/>
          <w:numId w:val="17"/>
        </w:numPr>
        <w:shd w:val="clear" w:color="auto" w:fill="FFFFFF"/>
        <w:spacing w:before="100" w:beforeAutospacing="1" w:after="24" w:line="288" w:lineRule="atLeast"/>
        <w:ind w:left="540"/>
        <w:jc w:val="both"/>
        <w:rPr>
          <w:rFonts w:cstheme="minorHAnsi"/>
        </w:rPr>
      </w:pPr>
      <w:r w:rsidRPr="00F163C3">
        <w:rPr>
          <w:rFonts w:cstheme="minorHAnsi"/>
        </w:rPr>
        <w:t>adresu servera preko kojeg je poruka poslata kao i servera koji su prosleđivali poruku na njenom putu do odredišta</w:t>
      </w:r>
    </w:p>
    <w:p w:rsidR="00A44B8B" w:rsidRPr="00F163C3" w:rsidRDefault="00A44B8B" w:rsidP="00F163C3">
      <w:pPr>
        <w:pStyle w:val="ListParagraph"/>
        <w:numPr>
          <w:ilvl w:val="0"/>
          <w:numId w:val="17"/>
        </w:numPr>
        <w:shd w:val="clear" w:color="auto" w:fill="FFFFFF"/>
        <w:spacing w:before="100" w:beforeAutospacing="1" w:after="24" w:line="288" w:lineRule="atLeast"/>
        <w:ind w:left="540"/>
        <w:jc w:val="both"/>
        <w:rPr>
          <w:rFonts w:cstheme="minorHAnsi"/>
        </w:rPr>
      </w:pPr>
      <w:r w:rsidRPr="00F163C3">
        <w:rPr>
          <w:rFonts w:cstheme="minorHAnsi"/>
        </w:rPr>
        <w:t>datum slanja</w:t>
      </w:r>
    </w:p>
    <w:p w:rsidR="00A44B8B" w:rsidRPr="00F163C3" w:rsidRDefault="00A44B8B" w:rsidP="00F163C3">
      <w:pPr>
        <w:pStyle w:val="ListParagraph"/>
        <w:numPr>
          <w:ilvl w:val="0"/>
          <w:numId w:val="17"/>
        </w:numPr>
        <w:shd w:val="clear" w:color="auto" w:fill="FFFFFF"/>
        <w:spacing w:before="100" w:beforeAutospacing="1" w:after="24" w:line="288" w:lineRule="atLeast"/>
        <w:ind w:left="540"/>
        <w:jc w:val="both"/>
        <w:rPr>
          <w:rFonts w:cstheme="minorHAnsi"/>
        </w:rPr>
      </w:pPr>
      <w:r w:rsidRPr="00F163C3">
        <w:rPr>
          <w:rFonts w:cstheme="minorHAnsi"/>
        </w:rPr>
        <w:t>ime programa koji je korišćen za slanje poruke</w:t>
      </w:r>
    </w:p>
    <w:p w:rsidR="00A44B8B" w:rsidRPr="00F163C3" w:rsidRDefault="00A44B8B" w:rsidP="00F163C3">
      <w:pPr>
        <w:pStyle w:val="ListParagraph"/>
        <w:numPr>
          <w:ilvl w:val="0"/>
          <w:numId w:val="17"/>
        </w:numPr>
        <w:shd w:val="clear" w:color="auto" w:fill="FFFFFF"/>
        <w:spacing w:before="100" w:beforeAutospacing="1" w:after="24" w:line="288" w:lineRule="atLeast"/>
        <w:ind w:left="540"/>
        <w:jc w:val="both"/>
        <w:rPr>
          <w:rFonts w:cstheme="minorHAnsi"/>
        </w:rPr>
      </w:pPr>
      <w:r w:rsidRPr="00F163C3">
        <w:rPr>
          <w:rFonts w:cstheme="minorHAnsi"/>
        </w:rPr>
        <w:t>adresu na koju će se slati odgovor, po naznaci samog pošiljaoca</w:t>
      </w:r>
    </w:p>
    <w:p w:rsidR="00A44B8B" w:rsidRPr="00F163C3" w:rsidRDefault="00A44B8B" w:rsidP="00F163C3">
      <w:pPr>
        <w:pStyle w:val="ListParagraph"/>
        <w:numPr>
          <w:ilvl w:val="0"/>
          <w:numId w:val="17"/>
        </w:numPr>
        <w:shd w:val="clear" w:color="auto" w:fill="FFFFFF"/>
        <w:spacing w:before="100" w:beforeAutospacing="1" w:after="24" w:line="288" w:lineRule="atLeast"/>
        <w:ind w:left="540"/>
        <w:jc w:val="both"/>
        <w:rPr>
          <w:rFonts w:cstheme="minorHAnsi"/>
        </w:rPr>
      </w:pPr>
      <w:r w:rsidRPr="00F163C3">
        <w:rPr>
          <w:rFonts w:cstheme="minorHAnsi"/>
        </w:rPr>
        <w:t>prioritet itd.</w:t>
      </w:r>
    </w:p>
    <w:p w:rsidR="00A44B8B" w:rsidRPr="00071A1B" w:rsidRDefault="00A44B8B" w:rsidP="00F163C3">
      <w:pPr>
        <w:spacing w:after="120" w:line="360" w:lineRule="atLeast"/>
        <w:jc w:val="both"/>
        <w:rPr>
          <w:rFonts w:cstheme="minorHAnsi"/>
          <w:shd w:val="clear" w:color="auto" w:fill="FFFFFF"/>
        </w:rPr>
      </w:pPr>
      <w:r w:rsidRPr="00F163C3">
        <w:rPr>
          <w:rFonts w:cstheme="minorHAnsi"/>
          <w:b/>
          <w:shd w:val="clear" w:color="auto" w:fill="FFFFFF"/>
        </w:rPr>
        <w:t>Telo poruke</w:t>
      </w:r>
      <w:r w:rsidRPr="00071A1B">
        <w:rPr>
          <w:rFonts w:cstheme="minorHAnsi"/>
          <w:shd w:val="clear" w:color="auto" w:fill="FFFFFF"/>
        </w:rPr>
        <w:t xml:space="preserve"> se može sastojati iz više delova, u zavisnosti od toga da li se sa tekstom poruke šalju i datoteke. </w:t>
      </w:r>
    </w:p>
    <w:p w:rsidR="00A44B8B" w:rsidRPr="00071A1B" w:rsidRDefault="00A44B8B" w:rsidP="00071A1B">
      <w:pPr>
        <w:spacing w:before="96" w:after="120" w:line="360" w:lineRule="atLeast"/>
        <w:jc w:val="both"/>
        <w:rPr>
          <w:rFonts w:cstheme="minorHAnsi"/>
          <w:shd w:val="clear" w:color="auto" w:fill="FFFFFF"/>
        </w:rPr>
      </w:pPr>
      <w:r w:rsidRPr="00071A1B">
        <w:rPr>
          <w:rFonts w:cstheme="minorHAnsi"/>
          <w:shd w:val="clear" w:color="auto" w:fill="FFFFFF"/>
        </w:rPr>
        <w:t>Folderi koji sadrži mail nalog su:</w:t>
      </w:r>
    </w:p>
    <w:p w:rsidR="00A44B8B" w:rsidRPr="00F163C3" w:rsidRDefault="00A44B8B" w:rsidP="00F163C3">
      <w:pPr>
        <w:pStyle w:val="ListParagraph"/>
        <w:numPr>
          <w:ilvl w:val="0"/>
          <w:numId w:val="18"/>
        </w:numPr>
        <w:autoSpaceDE w:val="0"/>
        <w:autoSpaceDN w:val="0"/>
        <w:adjustRightInd w:val="0"/>
        <w:spacing w:after="0" w:line="240" w:lineRule="auto"/>
        <w:ind w:left="450"/>
        <w:jc w:val="both"/>
        <w:rPr>
          <w:rFonts w:cstheme="minorHAnsi"/>
        </w:rPr>
      </w:pPr>
      <w:r w:rsidRPr="00F163C3">
        <w:rPr>
          <w:rFonts w:cstheme="minorHAnsi"/>
        </w:rPr>
        <w:t>Inbox (Primljene)- poruke koje su pristigle na Vašu e-mail adresu</w:t>
      </w:r>
    </w:p>
    <w:p w:rsidR="00A44B8B" w:rsidRPr="00F163C3" w:rsidRDefault="00A44B8B" w:rsidP="00F163C3">
      <w:pPr>
        <w:pStyle w:val="ListParagraph"/>
        <w:numPr>
          <w:ilvl w:val="0"/>
          <w:numId w:val="18"/>
        </w:numPr>
        <w:spacing w:before="96" w:after="120" w:line="240" w:lineRule="auto"/>
        <w:ind w:left="450"/>
        <w:jc w:val="both"/>
        <w:rPr>
          <w:rFonts w:cstheme="minorHAnsi"/>
        </w:rPr>
      </w:pPr>
      <w:r w:rsidRPr="00F163C3">
        <w:rPr>
          <w:rFonts w:cstheme="minorHAnsi"/>
        </w:rPr>
        <w:t>Outbox (Za slanje) - poruke koje nameravate da pošaljete</w:t>
      </w:r>
    </w:p>
    <w:p w:rsidR="00A44B8B" w:rsidRPr="00F163C3" w:rsidRDefault="00A44B8B" w:rsidP="00F163C3">
      <w:pPr>
        <w:pStyle w:val="ListParagraph"/>
        <w:numPr>
          <w:ilvl w:val="0"/>
          <w:numId w:val="18"/>
        </w:numPr>
        <w:spacing w:before="96" w:after="120" w:line="240" w:lineRule="auto"/>
        <w:ind w:left="450"/>
        <w:jc w:val="both"/>
        <w:rPr>
          <w:rFonts w:cstheme="minorHAnsi"/>
        </w:rPr>
      </w:pPr>
      <w:r w:rsidRPr="00F163C3">
        <w:rPr>
          <w:rFonts w:cstheme="minorHAnsi"/>
        </w:rPr>
        <w:t>Send Items (Poslate)- poruke koje ste poslali</w:t>
      </w:r>
    </w:p>
    <w:p w:rsidR="00A44B8B" w:rsidRPr="00F163C3" w:rsidRDefault="00A44B8B" w:rsidP="00F163C3">
      <w:pPr>
        <w:pStyle w:val="ListParagraph"/>
        <w:numPr>
          <w:ilvl w:val="0"/>
          <w:numId w:val="18"/>
        </w:numPr>
        <w:spacing w:before="96" w:after="120" w:line="240" w:lineRule="auto"/>
        <w:ind w:left="450"/>
        <w:jc w:val="both"/>
        <w:rPr>
          <w:rFonts w:cstheme="minorHAnsi"/>
        </w:rPr>
      </w:pPr>
      <w:r w:rsidRPr="00F163C3">
        <w:rPr>
          <w:rFonts w:cstheme="minorHAnsi"/>
        </w:rPr>
        <w:t xml:space="preserve">Spam - </w:t>
      </w:r>
      <w:r w:rsidRPr="00F163C3">
        <w:rPr>
          <w:rFonts w:cstheme="minorHAnsi"/>
          <w:bCs/>
        </w:rPr>
        <w:t>svaka poruka (email, news, ICQ i ostalo) koju primalac nije tražio, koju nije želeo da dobije i ako se on izjasni da se radi o takvim slučaju</w:t>
      </w:r>
    </w:p>
    <w:p w:rsidR="00A44B8B" w:rsidRPr="00F163C3" w:rsidRDefault="00A44B8B" w:rsidP="00F163C3">
      <w:pPr>
        <w:pStyle w:val="ListParagraph"/>
        <w:numPr>
          <w:ilvl w:val="0"/>
          <w:numId w:val="18"/>
        </w:numPr>
        <w:autoSpaceDE w:val="0"/>
        <w:autoSpaceDN w:val="0"/>
        <w:adjustRightInd w:val="0"/>
        <w:spacing w:after="0" w:line="240" w:lineRule="auto"/>
        <w:ind w:left="450"/>
        <w:jc w:val="both"/>
        <w:rPr>
          <w:rFonts w:cstheme="minorHAnsi"/>
        </w:rPr>
      </w:pPr>
      <w:r w:rsidRPr="00F163C3">
        <w:rPr>
          <w:rFonts w:cstheme="minorHAnsi"/>
        </w:rPr>
        <w:t>Deleted Items (Izbrisane) - poruke koje ste izbrisali</w:t>
      </w:r>
    </w:p>
    <w:p w:rsidR="00A44B8B" w:rsidRPr="00F163C3" w:rsidRDefault="00A44B8B" w:rsidP="00F163C3">
      <w:pPr>
        <w:pStyle w:val="ListParagraph"/>
        <w:numPr>
          <w:ilvl w:val="0"/>
          <w:numId w:val="18"/>
        </w:numPr>
        <w:spacing w:before="96" w:after="120" w:line="240" w:lineRule="auto"/>
        <w:ind w:left="450"/>
        <w:jc w:val="both"/>
        <w:rPr>
          <w:rFonts w:eastAsia="Times New Roman" w:cstheme="minorHAnsi"/>
          <w:lang w:val="sr-Latn-CS"/>
        </w:rPr>
      </w:pPr>
      <w:r w:rsidRPr="00F163C3">
        <w:rPr>
          <w:rFonts w:cstheme="minorHAnsi"/>
        </w:rPr>
        <w:t>Drafts (Nedovršene) - poruke koje pripremate za slanje, ali nisu završene</w:t>
      </w:r>
    </w:p>
    <w:p w:rsidR="00A44B8B" w:rsidRPr="00071A1B" w:rsidRDefault="00A44B8B" w:rsidP="00071A1B">
      <w:pPr>
        <w:jc w:val="both"/>
        <w:rPr>
          <w:rFonts w:cstheme="minorHAnsi"/>
        </w:rPr>
      </w:pPr>
    </w:p>
    <w:p w:rsidR="003148CC" w:rsidRPr="00F163C3" w:rsidRDefault="003148CC" w:rsidP="00F163C3">
      <w:pPr>
        <w:jc w:val="center"/>
        <w:rPr>
          <w:rFonts w:cstheme="minorHAnsi"/>
          <w:b/>
          <w:sz w:val="24"/>
        </w:rPr>
      </w:pPr>
      <w:r w:rsidRPr="00F163C3">
        <w:rPr>
          <w:rFonts w:cstheme="minorHAnsi"/>
          <w:b/>
          <w:sz w:val="24"/>
        </w:rPr>
        <w:t>KREIRANJE NALOGA U G-MAILU</w:t>
      </w:r>
    </w:p>
    <w:p w:rsidR="00A44B8B" w:rsidRPr="00071A1B" w:rsidRDefault="00A44B8B" w:rsidP="00F163C3">
      <w:pPr>
        <w:pStyle w:val="ListParagraph"/>
        <w:numPr>
          <w:ilvl w:val="0"/>
          <w:numId w:val="3"/>
        </w:numPr>
        <w:ind w:left="360"/>
        <w:jc w:val="both"/>
        <w:rPr>
          <w:rFonts w:cstheme="minorHAnsi"/>
        </w:rPr>
      </w:pPr>
      <w:r w:rsidRPr="00071A1B">
        <w:rPr>
          <w:rFonts w:cstheme="minorHAnsi"/>
        </w:rPr>
        <w:t xml:space="preserve">U polju za unos adrese ukucati </w:t>
      </w:r>
      <w:hyperlink r:id="rId15" w:history="1">
        <w:r w:rsidRPr="00071A1B">
          <w:rPr>
            <w:rStyle w:val="Hyperlink"/>
            <w:rFonts w:cstheme="minorHAnsi"/>
            <w:color w:val="auto"/>
          </w:rPr>
          <w:t>www.gmail.com</w:t>
        </w:r>
      </w:hyperlink>
    </w:p>
    <w:p w:rsidR="00A44B8B" w:rsidRPr="00071A1B" w:rsidRDefault="00A44B8B" w:rsidP="00F163C3">
      <w:pPr>
        <w:pStyle w:val="ListParagraph"/>
        <w:numPr>
          <w:ilvl w:val="0"/>
          <w:numId w:val="3"/>
        </w:numPr>
        <w:spacing w:after="0"/>
        <w:ind w:left="360"/>
        <w:jc w:val="both"/>
        <w:rPr>
          <w:rFonts w:cstheme="minorHAnsi"/>
        </w:rPr>
      </w:pPr>
      <w:r w:rsidRPr="00071A1B">
        <w:rPr>
          <w:rFonts w:cstheme="minorHAnsi"/>
        </w:rPr>
        <w:t>Kliknite na dugme “Otvorite nalog” u gornjem desnom uglu ekrana</w:t>
      </w:r>
    </w:p>
    <w:p w:rsidR="00A44B8B" w:rsidRPr="00071A1B" w:rsidRDefault="00A44B8B" w:rsidP="00F163C3">
      <w:pPr>
        <w:pStyle w:val="NormalWeb"/>
        <w:numPr>
          <w:ilvl w:val="0"/>
          <w:numId w:val="3"/>
        </w:numPr>
        <w:spacing w:before="0" w:beforeAutospacing="0" w:after="0" w:afterAutospacing="0" w:line="270" w:lineRule="atLeast"/>
        <w:ind w:left="360"/>
        <w:jc w:val="both"/>
        <w:textAlignment w:val="baseline"/>
        <w:rPr>
          <w:rFonts w:asciiTheme="minorHAnsi" w:hAnsiTheme="minorHAnsi" w:cstheme="minorHAnsi"/>
          <w:sz w:val="22"/>
          <w:szCs w:val="22"/>
        </w:rPr>
      </w:pPr>
      <w:r w:rsidRPr="00071A1B">
        <w:rPr>
          <w:rStyle w:val="Strong"/>
          <w:rFonts w:asciiTheme="minorHAnsi" w:hAnsiTheme="minorHAnsi" w:cstheme="minorHAnsi"/>
          <w:sz w:val="22"/>
          <w:szCs w:val="22"/>
          <w:bdr w:val="none" w:sz="0" w:space="0" w:color="auto" w:frame="1"/>
        </w:rPr>
        <w:t>Popunite zahtevana polja vašim podacima</w:t>
      </w:r>
      <w:r w:rsidRPr="00071A1B">
        <w:rPr>
          <w:rFonts w:asciiTheme="minorHAnsi" w:hAnsiTheme="minorHAnsi" w:cstheme="minorHAnsi"/>
          <w:sz w:val="22"/>
          <w:szCs w:val="22"/>
        </w:rPr>
        <w:t>, unesite</w:t>
      </w:r>
      <w:r w:rsidRPr="00071A1B">
        <w:rPr>
          <w:rStyle w:val="apple-converted-space"/>
          <w:rFonts w:asciiTheme="minorHAnsi" w:hAnsiTheme="minorHAnsi" w:cstheme="minorHAnsi"/>
          <w:sz w:val="22"/>
          <w:szCs w:val="22"/>
        </w:rPr>
        <w:t> </w:t>
      </w:r>
      <w:r w:rsidRPr="00071A1B">
        <w:rPr>
          <w:rStyle w:val="Strong"/>
          <w:rFonts w:asciiTheme="minorHAnsi" w:hAnsiTheme="minorHAnsi" w:cstheme="minorHAnsi"/>
          <w:sz w:val="22"/>
          <w:szCs w:val="22"/>
          <w:bdr w:val="none" w:sz="0" w:space="0" w:color="auto" w:frame="1"/>
        </w:rPr>
        <w:t>vaše ime, prezime i željeno ime za prijavu (korisničko ime – username)</w:t>
      </w:r>
      <w:r w:rsidRPr="00071A1B">
        <w:rPr>
          <w:rFonts w:asciiTheme="minorHAnsi" w:hAnsiTheme="minorHAnsi" w:cstheme="minorHAnsi"/>
          <w:sz w:val="22"/>
          <w:szCs w:val="22"/>
        </w:rPr>
        <w:t>, zatim proverite da li je izabrano korisničko ime na raspolaganju klikom na dugme</w:t>
      </w:r>
      <w:r w:rsidRPr="00071A1B">
        <w:rPr>
          <w:rStyle w:val="apple-converted-space"/>
          <w:rFonts w:asciiTheme="minorHAnsi" w:hAnsiTheme="minorHAnsi" w:cstheme="minorHAnsi"/>
          <w:sz w:val="22"/>
          <w:szCs w:val="22"/>
        </w:rPr>
        <w:t> </w:t>
      </w:r>
      <w:r w:rsidRPr="00071A1B">
        <w:rPr>
          <w:rStyle w:val="Strong"/>
          <w:rFonts w:asciiTheme="minorHAnsi" w:hAnsiTheme="minorHAnsi" w:cstheme="minorHAnsi"/>
          <w:sz w:val="22"/>
          <w:szCs w:val="22"/>
          <w:bdr w:val="none" w:sz="0" w:space="0" w:color="auto" w:frame="1"/>
        </w:rPr>
        <w:t>„Proverite šta je na raspolaganju“</w:t>
      </w:r>
      <w:r w:rsidRPr="00071A1B">
        <w:rPr>
          <w:rFonts w:asciiTheme="minorHAnsi" w:hAnsiTheme="minorHAnsi" w:cstheme="minorHAnsi"/>
          <w:sz w:val="22"/>
          <w:szCs w:val="22"/>
        </w:rPr>
        <w:t>. Ukoliko je vaše željeno korisničko ime zauzeto (neko ga je registrovao pre vas, obično je to slučaj sa čestim imenima i prezimenima) pokušajte sa nekim drugim korisničkim imenom, kombinacijom vama logičnih reči, naziva ili brojeva.</w:t>
      </w:r>
    </w:p>
    <w:p w:rsidR="00A44B8B" w:rsidRPr="00071A1B" w:rsidRDefault="00A44B8B" w:rsidP="00F163C3">
      <w:pPr>
        <w:pStyle w:val="NormalWeb"/>
        <w:numPr>
          <w:ilvl w:val="0"/>
          <w:numId w:val="3"/>
        </w:numPr>
        <w:spacing w:before="0" w:beforeAutospacing="0" w:after="0" w:afterAutospacing="0" w:line="270" w:lineRule="atLeast"/>
        <w:ind w:left="360"/>
        <w:jc w:val="both"/>
        <w:textAlignment w:val="baseline"/>
        <w:rPr>
          <w:rFonts w:asciiTheme="minorHAnsi" w:hAnsiTheme="minorHAnsi" w:cstheme="minorHAnsi"/>
          <w:sz w:val="22"/>
          <w:szCs w:val="22"/>
        </w:rPr>
      </w:pPr>
      <w:r w:rsidRPr="00071A1B">
        <w:rPr>
          <w:rFonts w:asciiTheme="minorHAnsi" w:hAnsiTheme="minorHAnsi" w:cstheme="minorHAnsi"/>
          <w:sz w:val="22"/>
          <w:szCs w:val="22"/>
        </w:rPr>
        <w:t>Sledeći korak je</w:t>
      </w:r>
      <w:r w:rsidRPr="00071A1B">
        <w:rPr>
          <w:rStyle w:val="apple-converted-space"/>
          <w:rFonts w:asciiTheme="minorHAnsi" w:hAnsiTheme="minorHAnsi" w:cstheme="minorHAnsi"/>
          <w:sz w:val="22"/>
          <w:szCs w:val="22"/>
        </w:rPr>
        <w:t> </w:t>
      </w:r>
      <w:r w:rsidRPr="00071A1B">
        <w:rPr>
          <w:rStyle w:val="Strong"/>
          <w:rFonts w:asciiTheme="minorHAnsi" w:hAnsiTheme="minorHAnsi" w:cstheme="minorHAnsi"/>
          <w:sz w:val="22"/>
          <w:szCs w:val="22"/>
          <w:bdr w:val="none" w:sz="0" w:space="0" w:color="auto" w:frame="1"/>
        </w:rPr>
        <w:t>unos lozinke (password)</w:t>
      </w:r>
      <w:r w:rsidRPr="00071A1B">
        <w:rPr>
          <w:rFonts w:asciiTheme="minorHAnsi" w:hAnsiTheme="minorHAnsi" w:cstheme="minorHAnsi"/>
          <w:sz w:val="22"/>
          <w:szCs w:val="22"/>
        </w:rPr>
        <w:t xml:space="preserve">. Dobro smislite lozinku, ne koristite imena, prezimena, nazive mesta, imena životinja i slično. Neka to bude komplikovana lozinka koja je samo vama </w:t>
      </w:r>
      <w:r w:rsidRPr="00071A1B">
        <w:rPr>
          <w:rFonts w:asciiTheme="minorHAnsi" w:hAnsiTheme="minorHAnsi" w:cstheme="minorHAnsi"/>
          <w:sz w:val="22"/>
          <w:szCs w:val="22"/>
        </w:rPr>
        <w:lastRenderedPageBreak/>
        <w:t>logična – kombinacija malih i velikih slova, brojeva i specijalnih karaktera. Ponovo unesite istu lozinku u naredno polje (da se slučajno ne bi potkrala greška u kucanju) .</w:t>
      </w:r>
    </w:p>
    <w:p w:rsidR="00A44B8B" w:rsidRPr="00071A1B" w:rsidRDefault="00A44B8B" w:rsidP="00F163C3">
      <w:pPr>
        <w:pStyle w:val="NormalWeb"/>
        <w:numPr>
          <w:ilvl w:val="0"/>
          <w:numId w:val="3"/>
        </w:numPr>
        <w:spacing w:before="0" w:beforeAutospacing="0" w:after="0" w:afterAutospacing="0" w:line="270" w:lineRule="atLeast"/>
        <w:ind w:left="360"/>
        <w:jc w:val="both"/>
        <w:textAlignment w:val="baseline"/>
        <w:rPr>
          <w:rFonts w:asciiTheme="minorHAnsi" w:hAnsiTheme="minorHAnsi" w:cstheme="minorHAnsi"/>
          <w:sz w:val="22"/>
          <w:szCs w:val="22"/>
        </w:rPr>
      </w:pPr>
      <w:r w:rsidRPr="00071A1B">
        <w:rPr>
          <w:rFonts w:asciiTheme="minorHAnsi" w:hAnsiTheme="minorHAnsi" w:cstheme="minorHAnsi"/>
          <w:sz w:val="22"/>
          <w:szCs w:val="22"/>
        </w:rPr>
        <w:t>Kod</w:t>
      </w:r>
      <w:r w:rsidRPr="00071A1B">
        <w:rPr>
          <w:rStyle w:val="apple-converted-space"/>
          <w:rFonts w:asciiTheme="minorHAnsi" w:hAnsiTheme="minorHAnsi" w:cstheme="minorHAnsi"/>
          <w:sz w:val="22"/>
          <w:szCs w:val="22"/>
        </w:rPr>
        <w:t> </w:t>
      </w:r>
      <w:r w:rsidRPr="00071A1B">
        <w:rPr>
          <w:rStyle w:val="Strong"/>
          <w:rFonts w:asciiTheme="minorHAnsi" w:hAnsiTheme="minorHAnsi" w:cstheme="minorHAnsi"/>
          <w:sz w:val="22"/>
          <w:szCs w:val="22"/>
          <w:bdr w:val="none" w:sz="0" w:space="0" w:color="auto" w:frame="1"/>
        </w:rPr>
        <w:t>„Lokacije“</w:t>
      </w:r>
      <w:r w:rsidRPr="00071A1B">
        <w:rPr>
          <w:rStyle w:val="apple-converted-space"/>
          <w:rFonts w:asciiTheme="minorHAnsi" w:hAnsiTheme="minorHAnsi" w:cstheme="minorHAnsi"/>
          <w:sz w:val="22"/>
          <w:szCs w:val="22"/>
        </w:rPr>
        <w:t> </w:t>
      </w:r>
      <w:r w:rsidRPr="00071A1B">
        <w:rPr>
          <w:rFonts w:asciiTheme="minorHAnsi" w:hAnsiTheme="minorHAnsi" w:cstheme="minorHAnsi"/>
          <w:sz w:val="22"/>
          <w:szCs w:val="22"/>
        </w:rPr>
        <w:t>izaberite zemlju u kojoj se nalazite, npr. Srbija. Unesite verifikacioni kod, pročitajte Uslove korišćenja, a zatim kliknite na dugme</w:t>
      </w:r>
      <w:r w:rsidRPr="00071A1B">
        <w:rPr>
          <w:rStyle w:val="apple-converted-space"/>
          <w:rFonts w:asciiTheme="minorHAnsi" w:hAnsiTheme="minorHAnsi" w:cstheme="minorHAnsi"/>
          <w:sz w:val="22"/>
          <w:szCs w:val="22"/>
        </w:rPr>
        <w:t> </w:t>
      </w:r>
      <w:r w:rsidRPr="00071A1B">
        <w:rPr>
          <w:rStyle w:val="Strong"/>
          <w:rFonts w:asciiTheme="minorHAnsi" w:hAnsiTheme="minorHAnsi" w:cstheme="minorHAnsi"/>
          <w:sz w:val="22"/>
          <w:szCs w:val="22"/>
          <w:bdr w:val="none" w:sz="0" w:space="0" w:color="auto" w:frame="1"/>
        </w:rPr>
        <w:t>„Prihvatam, otvori moj nalog“</w:t>
      </w:r>
      <w:r w:rsidRPr="00071A1B">
        <w:rPr>
          <w:rFonts w:asciiTheme="minorHAnsi" w:hAnsiTheme="minorHAnsi" w:cstheme="minorHAnsi"/>
          <w:sz w:val="22"/>
          <w:szCs w:val="22"/>
        </w:rPr>
        <w:t>.</w:t>
      </w:r>
      <w:r w:rsidRPr="00071A1B">
        <w:rPr>
          <w:rFonts w:asciiTheme="minorHAnsi" w:hAnsiTheme="minorHAnsi" w:cstheme="minorHAnsi"/>
          <w:sz w:val="22"/>
          <w:szCs w:val="22"/>
        </w:rPr>
        <w:br/>
        <w:t>Ako ste nešto pogrešili bićete obavešteni o tome, te stoga ispravite navedene greške. Ukoliko je sve uneto kako treba i dolikuje trebalo bi da dobijete ovo:</w:t>
      </w:r>
      <w:r w:rsidRPr="00071A1B">
        <w:rPr>
          <w:rFonts w:asciiTheme="minorHAnsi" w:hAnsiTheme="minorHAnsi" w:cstheme="minorHAnsi"/>
          <w:sz w:val="22"/>
          <w:szCs w:val="22"/>
        </w:rPr>
        <w:br/>
        <w:t>Sada ste vlasnik Gmail adrese – uspešno ste otvorili Google nalog. Pomoću ovog naloga možete da koristite i druge Google usluge.</w:t>
      </w:r>
    </w:p>
    <w:p w:rsidR="00A44B8B" w:rsidRPr="00071A1B" w:rsidRDefault="00A44B8B" w:rsidP="00F163C3">
      <w:pPr>
        <w:pStyle w:val="NormalWeb"/>
        <w:numPr>
          <w:ilvl w:val="0"/>
          <w:numId w:val="3"/>
        </w:numPr>
        <w:spacing w:before="0" w:beforeAutospacing="0" w:after="0" w:afterAutospacing="0" w:line="270" w:lineRule="atLeast"/>
        <w:ind w:left="360"/>
        <w:contextualSpacing/>
        <w:jc w:val="both"/>
        <w:textAlignment w:val="baseline"/>
        <w:rPr>
          <w:rFonts w:asciiTheme="minorHAnsi" w:hAnsiTheme="minorHAnsi" w:cstheme="minorHAnsi"/>
          <w:sz w:val="22"/>
          <w:szCs w:val="22"/>
        </w:rPr>
      </w:pPr>
      <w:r w:rsidRPr="00071A1B">
        <w:rPr>
          <w:rFonts w:asciiTheme="minorHAnsi" w:hAnsiTheme="minorHAnsi" w:cstheme="minorHAnsi"/>
          <w:sz w:val="22"/>
          <w:szCs w:val="22"/>
        </w:rPr>
        <w:t>Sledeći korak je da unesete sliku profila, ukoliko to ne želite kliknite na dugme “Sledeći korak”</w:t>
      </w:r>
    </w:p>
    <w:p w:rsidR="00A44B8B" w:rsidRPr="00071A1B" w:rsidRDefault="00A44B8B" w:rsidP="00F163C3">
      <w:pPr>
        <w:pStyle w:val="NormalWeb"/>
        <w:numPr>
          <w:ilvl w:val="0"/>
          <w:numId w:val="3"/>
        </w:numPr>
        <w:spacing w:before="0" w:beforeAutospacing="0" w:after="0" w:afterAutospacing="0" w:line="270" w:lineRule="atLeast"/>
        <w:ind w:left="360"/>
        <w:contextualSpacing/>
        <w:jc w:val="both"/>
        <w:textAlignment w:val="baseline"/>
        <w:rPr>
          <w:rFonts w:asciiTheme="minorHAnsi" w:hAnsiTheme="minorHAnsi" w:cstheme="minorHAnsi"/>
          <w:sz w:val="22"/>
          <w:szCs w:val="22"/>
        </w:rPr>
      </w:pPr>
      <w:r w:rsidRPr="00071A1B">
        <w:rPr>
          <w:rFonts w:asciiTheme="minorHAnsi" w:hAnsiTheme="minorHAnsi" w:cstheme="minorHAnsi"/>
          <w:sz w:val="22"/>
          <w:szCs w:val="22"/>
        </w:rPr>
        <w:t>Sada ćete dobiti obaveštenje o tome da ste spremni sa radom na gmailu i naziv vaše e-mail adrese</w:t>
      </w:r>
    </w:p>
    <w:p w:rsidR="00A44B8B" w:rsidRPr="00071A1B" w:rsidRDefault="00A44B8B" w:rsidP="00F163C3">
      <w:pPr>
        <w:pStyle w:val="NormalWeb"/>
        <w:numPr>
          <w:ilvl w:val="0"/>
          <w:numId w:val="3"/>
        </w:numPr>
        <w:spacing w:before="0" w:beforeAutospacing="0" w:after="0" w:afterAutospacing="0" w:line="270" w:lineRule="atLeast"/>
        <w:ind w:left="360"/>
        <w:contextualSpacing/>
        <w:jc w:val="both"/>
        <w:textAlignment w:val="baseline"/>
        <w:rPr>
          <w:rFonts w:asciiTheme="minorHAnsi" w:hAnsiTheme="minorHAnsi" w:cstheme="minorHAnsi"/>
          <w:sz w:val="22"/>
          <w:szCs w:val="22"/>
        </w:rPr>
      </w:pPr>
      <w:r w:rsidRPr="00071A1B">
        <w:rPr>
          <w:rFonts w:asciiTheme="minorHAnsi" w:hAnsiTheme="minorHAnsi" w:cstheme="minorHAnsi"/>
          <w:sz w:val="22"/>
          <w:szCs w:val="22"/>
        </w:rPr>
        <w:t>Kliknite na “Nastavi na Gmail”</w:t>
      </w:r>
    </w:p>
    <w:p w:rsidR="003148CC" w:rsidRPr="00071A1B" w:rsidRDefault="003148CC" w:rsidP="00071A1B">
      <w:pPr>
        <w:pStyle w:val="NormalWeb"/>
        <w:spacing w:before="0" w:beforeAutospacing="0" w:after="0" w:afterAutospacing="0" w:line="270" w:lineRule="atLeast"/>
        <w:contextualSpacing/>
        <w:jc w:val="both"/>
        <w:textAlignment w:val="baseline"/>
        <w:rPr>
          <w:rFonts w:asciiTheme="minorHAnsi" w:hAnsiTheme="minorHAnsi" w:cstheme="minorHAnsi"/>
          <w:sz w:val="22"/>
          <w:szCs w:val="22"/>
        </w:rPr>
      </w:pPr>
    </w:p>
    <w:p w:rsidR="00A44B8B" w:rsidRPr="00071A1B" w:rsidRDefault="00A44B8B" w:rsidP="00071A1B">
      <w:pPr>
        <w:pStyle w:val="NormalWeb"/>
        <w:spacing w:before="0" w:beforeAutospacing="0" w:after="0" w:afterAutospacing="0" w:line="270" w:lineRule="atLeast"/>
        <w:contextualSpacing/>
        <w:jc w:val="both"/>
        <w:textAlignment w:val="baseline"/>
        <w:rPr>
          <w:rFonts w:asciiTheme="minorHAnsi" w:hAnsiTheme="minorHAnsi" w:cstheme="minorHAnsi"/>
          <w:sz w:val="22"/>
          <w:szCs w:val="22"/>
        </w:rPr>
      </w:pPr>
    </w:p>
    <w:p w:rsidR="00A44B8B" w:rsidRPr="00F163C3" w:rsidRDefault="003148CC" w:rsidP="00F163C3">
      <w:pPr>
        <w:pStyle w:val="NormalWeb"/>
        <w:spacing w:before="0" w:beforeAutospacing="0" w:after="0" w:afterAutospacing="0" w:line="270" w:lineRule="atLeast"/>
        <w:contextualSpacing/>
        <w:jc w:val="center"/>
        <w:textAlignment w:val="baseline"/>
        <w:rPr>
          <w:rFonts w:asciiTheme="minorHAnsi" w:hAnsiTheme="minorHAnsi" w:cstheme="minorHAnsi"/>
          <w:b/>
          <w:szCs w:val="22"/>
        </w:rPr>
      </w:pPr>
      <w:r w:rsidRPr="00F163C3">
        <w:rPr>
          <w:rFonts w:asciiTheme="minorHAnsi" w:hAnsiTheme="minorHAnsi" w:cstheme="minorHAnsi"/>
          <w:b/>
          <w:szCs w:val="22"/>
        </w:rPr>
        <w:t>SLANJE E-MAIL PORUKE U G-MAILU</w:t>
      </w:r>
    </w:p>
    <w:p w:rsidR="00A44B8B" w:rsidRPr="00071A1B" w:rsidRDefault="00A44B8B" w:rsidP="00071A1B">
      <w:pPr>
        <w:pStyle w:val="NormalWeb"/>
        <w:spacing w:before="0" w:beforeAutospacing="0" w:after="0" w:afterAutospacing="0" w:line="270" w:lineRule="atLeast"/>
        <w:contextualSpacing/>
        <w:jc w:val="both"/>
        <w:textAlignment w:val="baseline"/>
        <w:rPr>
          <w:rFonts w:asciiTheme="minorHAnsi" w:hAnsiTheme="minorHAnsi" w:cstheme="minorHAnsi"/>
          <w:sz w:val="22"/>
          <w:szCs w:val="22"/>
        </w:rPr>
      </w:pPr>
    </w:p>
    <w:p w:rsidR="00A44B8B" w:rsidRPr="00071A1B" w:rsidRDefault="00A44B8B" w:rsidP="00F163C3">
      <w:pPr>
        <w:pStyle w:val="NormalWeb"/>
        <w:numPr>
          <w:ilvl w:val="0"/>
          <w:numId w:val="4"/>
        </w:numPr>
        <w:spacing w:before="0" w:beforeAutospacing="0" w:after="0" w:afterAutospacing="0" w:line="270" w:lineRule="atLeast"/>
        <w:contextualSpacing/>
        <w:jc w:val="both"/>
        <w:textAlignment w:val="baseline"/>
        <w:rPr>
          <w:rFonts w:asciiTheme="minorHAnsi" w:hAnsiTheme="minorHAnsi" w:cstheme="minorHAnsi"/>
          <w:sz w:val="22"/>
          <w:szCs w:val="22"/>
        </w:rPr>
      </w:pPr>
      <w:r w:rsidRPr="00071A1B">
        <w:rPr>
          <w:rFonts w:asciiTheme="minorHAnsi" w:hAnsiTheme="minorHAnsi" w:cstheme="minorHAnsi"/>
          <w:sz w:val="22"/>
          <w:szCs w:val="22"/>
        </w:rPr>
        <w:t xml:space="preserve">Prvi postupak za kreiranje poruke u Gmail-u je da kliknete na dugme </w:t>
      </w:r>
      <w:r w:rsidRPr="00071A1B">
        <w:rPr>
          <w:rFonts w:asciiTheme="minorHAnsi" w:hAnsiTheme="minorHAnsi" w:cstheme="minorHAnsi"/>
          <w:b/>
          <w:sz w:val="22"/>
          <w:szCs w:val="22"/>
        </w:rPr>
        <w:t>“Nova poruka”</w:t>
      </w:r>
    </w:p>
    <w:p w:rsidR="00A44B8B" w:rsidRPr="00071A1B" w:rsidRDefault="00A44B8B" w:rsidP="00F163C3">
      <w:pPr>
        <w:pStyle w:val="NormalWeb"/>
        <w:numPr>
          <w:ilvl w:val="0"/>
          <w:numId w:val="4"/>
        </w:numPr>
        <w:spacing w:before="0" w:beforeAutospacing="0" w:after="0" w:afterAutospacing="0" w:line="270" w:lineRule="atLeast"/>
        <w:contextualSpacing/>
        <w:jc w:val="both"/>
        <w:textAlignment w:val="baseline"/>
        <w:rPr>
          <w:rFonts w:asciiTheme="minorHAnsi" w:hAnsiTheme="minorHAnsi" w:cstheme="minorHAnsi"/>
          <w:sz w:val="22"/>
          <w:szCs w:val="22"/>
        </w:rPr>
      </w:pPr>
      <w:r w:rsidRPr="00071A1B">
        <w:rPr>
          <w:rFonts w:asciiTheme="minorHAnsi" w:hAnsiTheme="minorHAnsi" w:cstheme="minorHAnsi"/>
          <w:sz w:val="22"/>
          <w:szCs w:val="22"/>
        </w:rPr>
        <w:t>Kada to uradite pojaviće vam se prozor sa sledećim poljima</w:t>
      </w:r>
    </w:p>
    <w:p w:rsidR="00A44B8B" w:rsidRPr="00071A1B" w:rsidRDefault="00A44B8B" w:rsidP="00F163C3">
      <w:pPr>
        <w:pStyle w:val="NormalWeb"/>
        <w:numPr>
          <w:ilvl w:val="0"/>
          <w:numId w:val="19"/>
        </w:numPr>
        <w:spacing w:before="0" w:beforeAutospacing="0" w:after="0" w:afterAutospacing="0" w:line="270" w:lineRule="atLeast"/>
        <w:ind w:left="1080"/>
        <w:contextualSpacing/>
        <w:jc w:val="both"/>
        <w:textAlignment w:val="baseline"/>
        <w:rPr>
          <w:rFonts w:asciiTheme="minorHAnsi" w:hAnsiTheme="minorHAnsi" w:cstheme="minorHAnsi"/>
          <w:sz w:val="22"/>
          <w:szCs w:val="22"/>
        </w:rPr>
      </w:pPr>
      <w:r w:rsidRPr="00071A1B">
        <w:rPr>
          <w:rFonts w:asciiTheme="minorHAnsi" w:hAnsiTheme="minorHAnsi" w:cstheme="minorHAnsi"/>
          <w:b/>
          <w:sz w:val="22"/>
          <w:szCs w:val="22"/>
        </w:rPr>
        <w:t>To (Kome</w:t>
      </w:r>
      <w:r w:rsidRPr="00071A1B">
        <w:rPr>
          <w:rFonts w:asciiTheme="minorHAnsi" w:hAnsiTheme="minorHAnsi" w:cstheme="minorHAnsi"/>
          <w:sz w:val="22"/>
          <w:szCs w:val="22"/>
        </w:rPr>
        <w:t>): u ovom polju treba upisati adresu primaoca poruke</w:t>
      </w:r>
    </w:p>
    <w:p w:rsidR="00A44B8B" w:rsidRPr="00071A1B" w:rsidRDefault="00A44B8B" w:rsidP="00F163C3">
      <w:pPr>
        <w:pStyle w:val="NormalWeb"/>
        <w:numPr>
          <w:ilvl w:val="0"/>
          <w:numId w:val="19"/>
        </w:numPr>
        <w:spacing w:before="0" w:beforeAutospacing="0" w:after="0" w:afterAutospacing="0" w:line="270" w:lineRule="atLeast"/>
        <w:ind w:left="1080"/>
        <w:contextualSpacing/>
        <w:jc w:val="both"/>
        <w:textAlignment w:val="baseline"/>
        <w:rPr>
          <w:rFonts w:asciiTheme="minorHAnsi" w:hAnsiTheme="minorHAnsi" w:cstheme="minorHAnsi"/>
          <w:sz w:val="22"/>
          <w:szCs w:val="22"/>
        </w:rPr>
      </w:pPr>
      <w:r w:rsidRPr="00071A1B">
        <w:rPr>
          <w:rFonts w:asciiTheme="minorHAnsi" w:hAnsiTheme="minorHAnsi" w:cstheme="minorHAnsi"/>
          <w:sz w:val="22"/>
          <w:szCs w:val="22"/>
        </w:rPr>
        <w:t xml:space="preserve">Ispod ovog polja možemo dodati i polja </w:t>
      </w:r>
      <w:r w:rsidRPr="00071A1B">
        <w:rPr>
          <w:rFonts w:asciiTheme="minorHAnsi" w:hAnsiTheme="minorHAnsi" w:cstheme="minorHAnsi"/>
          <w:b/>
          <w:sz w:val="22"/>
          <w:szCs w:val="22"/>
        </w:rPr>
        <w:t>Cc i Bcc</w:t>
      </w:r>
    </w:p>
    <w:p w:rsidR="00A44B8B" w:rsidRPr="00071A1B" w:rsidRDefault="00A44B8B" w:rsidP="00505D54">
      <w:pPr>
        <w:pStyle w:val="NormalWeb"/>
        <w:numPr>
          <w:ilvl w:val="0"/>
          <w:numId w:val="21"/>
        </w:numPr>
        <w:spacing w:before="0" w:beforeAutospacing="0" w:after="0" w:afterAutospacing="0" w:line="270" w:lineRule="atLeast"/>
        <w:ind w:left="1530"/>
        <w:contextualSpacing/>
        <w:jc w:val="both"/>
        <w:textAlignment w:val="baseline"/>
        <w:rPr>
          <w:rFonts w:asciiTheme="minorHAnsi" w:hAnsiTheme="minorHAnsi" w:cstheme="minorHAnsi"/>
          <w:sz w:val="22"/>
          <w:szCs w:val="22"/>
        </w:rPr>
      </w:pPr>
      <w:r w:rsidRPr="00071A1B">
        <w:rPr>
          <w:rFonts w:asciiTheme="minorHAnsi" w:hAnsiTheme="minorHAnsi" w:cstheme="minorHAnsi"/>
          <w:sz w:val="22"/>
          <w:szCs w:val="22"/>
        </w:rPr>
        <w:t>Kada želite da više osoba odjednom primi isto pismo, tada koristite polje Cc. Cc je skraćenica od engleskog Carbon copy što znači kopija. U ovom polju unesete e-mail adrese svih primalaca ovog pisma, s tim da ih razdvajate ovim znakom ";". Tako poslano pismo će dobiti svi navedeni primaoci odjednom i pri tome će svaki od njih moći da vidi ko je sve još dobio to pismo. </w:t>
      </w:r>
    </w:p>
    <w:p w:rsidR="00A44B8B" w:rsidRPr="00071A1B" w:rsidRDefault="00A44B8B" w:rsidP="00505D54">
      <w:pPr>
        <w:pStyle w:val="NormalWeb"/>
        <w:numPr>
          <w:ilvl w:val="0"/>
          <w:numId w:val="21"/>
        </w:numPr>
        <w:spacing w:before="0" w:beforeAutospacing="0" w:after="0" w:afterAutospacing="0" w:line="270" w:lineRule="atLeast"/>
        <w:ind w:left="1530"/>
        <w:contextualSpacing/>
        <w:jc w:val="both"/>
        <w:textAlignment w:val="baseline"/>
        <w:rPr>
          <w:rFonts w:asciiTheme="minorHAnsi" w:hAnsiTheme="minorHAnsi" w:cstheme="minorHAnsi"/>
          <w:sz w:val="22"/>
          <w:szCs w:val="22"/>
        </w:rPr>
      </w:pPr>
      <w:r w:rsidRPr="00071A1B">
        <w:rPr>
          <w:rFonts w:asciiTheme="minorHAnsi" w:hAnsiTheme="minorHAnsi" w:cstheme="minorHAnsi"/>
          <w:sz w:val="22"/>
          <w:szCs w:val="22"/>
        </w:rPr>
        <w:t>Ukoliko želite da neke ili sve od osoba kojima šaljete to pismo ne vide ko ga je još dobio, njihove adrese unesite u polje Bcc (Blind Carbon Copy)</w:t>
      </w:r>
    </w:p>
    <w:p w:rsidR="00A44B8B" w:rsidRPr="00071A1B" w:rsidRDefault="00A44B8B" w:rsidP="00505D54">
      <w:pPr>
        <w:pStyle w:val="NormalWeb"/>
        <w:numPr>
          <w:ilvl w:val="2"/>
          <w:numId w:val="22"/>
        </w:numPr>
        <w:spacing w:before="0" w:beforeAutospacing="0" w:after="0" w:afterAutospacing="0" w:line="270" w:lineRule="atLeast"/>
        <w:ind w:left="990"/>
        <w:contextualSpacing/>
        <w:jc w:val="both"/>
        <w:textAlignment w:val="baseline"/>
        <w:rPr>
          <w:rFonts w:asciiTheme="minorHAnsi" w:hAnsiTheme="minorHAnsi" w:cstheme="minorHAnsi"/>
          <w:sz w:val="22"/>
          <w:szCs w:val="22"/>
        </w:rPr>
      </w:pPr>
      <w:r w:rsidRPr="00071A1B">
        <w:rPr>
          <w:rFonts w:asciiTheme="minorHAnsi" w:hAnsiTheme="minorHAnsi" w:cstheme="minorHAnsi"/>
          <w:b/>
          <w:sz w:val="22"/>
          <w:szCs w:val="22"/>
        </w:rPr>
        <w:t>Subject (Naslov):</w:t>
      </w:r>
      <w:r w:rsidRPr="00071A1B">
        <w:rPr>
          <w:rFonts w:asciiTheme="minorHAnsi" w:hAnsiTheme="minorHAnsi" w:cstheme="minorHAnsi"/>
          <w:sz w:val="22"/>
          <w:szCs w:val="22"/>
        </w:rPr>
        <w:t xml:space="preserve"> u ovo polje unosite kratko opisanu namenu poruke. Uvek se preporučuje da ovo polje bude popunjeno</w:t>
      </w:r>
    </w:p>
    <w:p w:rsidR="00A44B8B" w:rsidRPr="00071A1B" w:rsidRDefault="00A44B8B" w:rsidP="00505D54">
      <w:pPr>
        <w:pStyle w:val="NormalWeb"/>
        <w:numPr>
          <w:ilvl w:val="2"/>
          <w:numId w:val="22"/>
        </w:numPr>
        <w:spacing w:before="0" w:beforeAutospacing="0" w:after="0" w:afterAutospacing="0" w:line="270" w:lineRule="atLeast"/>
        <w:ind w:left="990"/>
        <w:contextualSpacing/>
        <w:jc w:val="both"/>
        <w:textAlignment w:val="baseline"/>
        <w:rPr>
          <w:rFonts w:asciiTheme="minorHAnsi" w:hAnsiTheme="minorHAnsi" w:cstheme="minorHAnsi"/>
          <w:sz w:val="22"/>
          <w:szCs w:val="22"/>
        </w:rPr>
      </w:pPr>
      <w:r w:rsidRPr="00071A1B">
        <w:rPr>
          <w:rFonts w:asciiTheme="minorHAnsi" w:hAnsiTheme="minorHAnsi" w:cstheme="minorHAnsi"/>
          <w:b/>
          <w:sz w:val="22"/>
          <w:szCs w:val="22"/>
        </w:rPr>
        <w:t xml:space="preserve">Attachment (Priključi datoteku): </w:t>
      </w:r>
      <w:r w:rsidRPr="00071A1B">
        <w:rPr>
          <w:rFonts w:asciiTheme="minorHAnsi" w:hAnsiTheme="minorHAnsi" w:cstheme="minorHAnsi"/>
          <w:sz w:val="22"/>
          <w:szCs w:val="22"/>
        </w:rPr>
        <w:t>ova opcija služi za dodavanje nekog fajla sa harddiska računara u poruku (slika, document, prezentacija…)</w:t>
      </w:r>
    </w:p>
    <w:p w:rsidR="00A44B8B" w:rsidRPr="00071A1B" w:rsidRDefault="00A44B8B" w:rsidP="00505D54">
      <w:pPr>
        <w:pStyle w:val="NormalWeb"/>
        <w:numPr>
          <w:ilvl w:val="2"/>
          <w:numId w:val="22"/>
        </w:numPr>
        <w:spacing w:before="0" w:beforeAutospacing="0" w:after="0" w:afterAutospacing="0" w:line="270" w:lineRule="atLeast"/>
        <w:ind w:left="990"/>
        <w:contextualSpacing/>
        <w:jc w:val="both"/>
        <w:textAlignment w:val="baseline"/>
        <w:rPr>
          <w:rFonts w:asciiTheme="minorHAnsi" w:hAnsiTheme="minorHAnsi" w:cstheme="minorHAnsi"/>
          <w:sz w:val="22"/>
          <w:szCs w:val="22"/>
        </w:rPr>
      </w:pPr>
      <w:r w:rsidRPr="00071A1B">
        <w:rPr>
          <w:rFonts w:asciiTheme="minorHAnsi" w:hAnsiTheme="minorHAnsi" w:cstheme="minorHAnsi"/>
          <w:sz w:val="22"/>
          <w:szCs w:val="22"/>
        </w:rPr>
        <w:t>U sledećem polju je prostor za pisanje sadržaja e-mail poruke</w:t>
      </w:r>
    </w:p>
    <w:p w:rsidR="004033D8" w:rsidRPr="00071A1B" w:rsidRDefault="004033D8" w:rsidP="00071A1B">
      <w:pPr>
        <w:pStyle w:val="NormalWeb"/>
        <w:spacing w:before="0" w:beforeAutospacing="0" w:after="0" w:afterAutospacing="0" w:line="270" w:lineRule="atLeast"/>
        <w:ind w:left="720"/>
        <w:contextualSpacing/>
        <w:jc w:val="both"/>
        <w:textAlignment w:val="baseline"/>
        <w:rPr>
          <w:rFonts w:asciiTheme="minorHAnsi" w:hAnsiTheme="minorHAnsi" w:cstheme="minorHAnsi"/>
          <w:sz w:val="22"/>
          <w:szCs w:val="22"/>
        </w:rPr>
      </w:pPr>
    </w:p>
    <w:p w:rsidR="00A44B8B" w:rsidRPr="00071A1B" w:rsidRDefault="00A44B8B" w:rsidP="00071A1B">
      <w:pPr>
        <w:pStyle w:val="NormalWeb"/>
        <w:numPr>
          <w:ilvl w:val="0"/>
          <w:numId w:val="4"/>
        </w:numPr>
        <w:spacing w:before="0" w:beforeAutospacing="0" w:after="0" w:afterAutospacing="0" w:line="270" w:lineRule="atLeast"/>
        <w:contextualSpacing/>
        <w:jc w:val="both"/>
        <w:textAlignment w:val="baseline"/>
        <w:rPr>
          <w:rFonts w:asciiTheme="minorHAnsi" w:hAnsiTheme="minorHAnsi" w:cstheme="minorHAnsi"/>
          <w:sz w:val="22"/>
          <w:szCs w:val="22"/>
        </w:rPr>
      </w:pPr>
      <w:r w:rsidRPr="00071A1B">
        <w:rPr>
          <w:rFonts w:asciiTheme="minorHAnsi" w:hAnsiTheme="minorHAnsi" w:cstheme="minorHAnsi"/>
          <w:sz w:val="22"/>
          <w:szCs w:val="22"/>
        </w:rPr>
        <w:t>Kada su sva ova polja popunjena možete da pritisnete dugme “Pošalji” koje se nalazi iznad svih pre pomenutih polja. Sada ste završili sa kreiranjem i slanjem poruke u Gmailu</w:t>
      </w:r>
    </w:p>
    <w:p w:rsidR="00BA3E06" w:rsidRPr="00071A1B" w:rsidRDefault="00A4305D" w:rsidP="00071A1B">
      <w:pPr>
        <w:jc w:val="both"/>
        <w:rPr>
          <w:rFonts w:cstheme="minorHAnsi"/>
        </w:rPr>
      </w:pPr>
    </w:p>
    <w:p w:rsidR="00130E4E" w:rsidRPr="00F163C3" w:rsidRDefault="00831D4A" w:rsidP="00F163C3">
      <w:pPr>
        <w:jc w:val="center"/>
        <w:rPr>
          <w:rFonts w:cstheme="minorHAnsi"/>
          <w:b/>
          <w:sz w:val="24"/>
        </w:rPr>
      </w:pPr>
      <w:r w:rsidRPr="00F163C3">
        <w:rPr>
          <w:rFonts w:cstheme="minorHAnsi"/>
          <w:b/>
          <w:sz w:val="24"/>
        </w:rPr>
        <w:t>ORGANIZACIJA G-MAIL POŠTE</w:t>
      </w:r>
    </w:p>
    <w:p w:rsidR="00E315E2" w:rsidRPr="00071A1B" w:rsidRDefault="00810D84" w:rsidP="00071A1B">
      <w:pPr>
        <w:jc w:val="both"/>
        <w:rPr>
          <w:rFonts w:cstheme="minorHAnsi"/>
        </w:rPr>
      </w:pPr>
      <w:r w:rsidRPr="00071A1B">
        <w:rPr>
          <w:rFonts w:cstheme="minorHAnsi"/>
        </w:rPr>
        <w:t>Poruke se unutar elektronskog sandučeta organizuju u foldere i kategorije.</w:t>
      </w:r>
    </w:p>
    <w:p w:rsidR="00810D84" w:rsidRPr="00071A1B" w:rsidRDefault="00810D84" w:rsidP="00071A1B">
      <w:pPr>
        <w:jc w:val="both"/>
        <w:rPr>
          <w:rFonts w:cstheme="minorHAnsi"/>
        </w:rPr>
      </w:pPr>
      <w:r w:rsidRPr="00071A1B">
        <w:rPr>
          <w:rFonts w:cstheme="minorHAnsi"/>
        </w:rPr>
        <w:t xml:space="preserve">Folderi </w:t>
      </w:r>
      <w:r w:rsidR="00EA5D1F" w:rsidRPr="00071A1B">
        <w:rPr>
          <w:rFonts w:cstheme="minorHAnsi"/>
        </w:rPr>
        <w:t>služe za razvrstavanje  poruka u Primljene, Poslate</w:t>
      </w:r>
      <w:r w:rsidRPr="00071A1B">
        <w:rPr>
          <w:rFonts w:cstheme="minorHAnsi"/>
        </w:rPr>
        <w:t xml:space="preserve"> </w:t>
      </w:r>
      <w:r w:rsidR="00EA5D1F" w:rsidRPr="00071A1B">
        <w:rPr>
          <w:rFonts w:cstheme="minorHAnsi"/>
        </w:rPr>
        <w:t xml:space="preserve">i Nedovršene. Takođe se te poruke razvrstavaju </w:t>
      </w:r>
      <w:r w:rsidR="00E315E2" w:rsidRPr="00071A1B">
        <w:rPr>
          <w:rFonts w:cstheme="minorHAnsi"/>
        </w:rPr>
        <w:t>i po drugim folderima kao što su poruke označene zvezdicom, nepoželjne i otpad.</w:t>
      </w:r>
    </w:p>
    <w:p w:rsidR="00695EC3" w:rsidRPr="00071A1B" w:rsidRDefault="00EA5D1F" w:rsidP="00071A1B">
      <w:pPr>
        <w:shd w:val="clear" w:color="auto" w:fill="FFFFFF"/>
        <w:spacing w:before="240" w:after="240" w:line="330" w:lineRule="atLeast"/>
        <w:jc w:val="both"/>
        <w:textAlignment w:val="baseline"/>
        <w:rPr>
          <w:rFonts w:cstheme="minorHAnsi"/>
          <w:shd w:val="clear" w:color="auto" w:fill="FFFFFF"/>
        </w:rPr>
      </w:pPr>
      <w:r w:rsidRPr="00071A1B">
        <w:rPr>
          <w:rFonts w:cstheme="minorHAnsi"/>
          <w:shd w:val="clear" w:color="auto" w:fill="FFFFFF"/>
        </w:rPr>
        <w:t xml:space="preserve">Poruke se klasifikuju </w:t>
      </w:r>
      <w:r w:rsidR="00E315E2" w:rsidRPr="00071A1B">
        <w:rPr>
          <w:rFonts w:cstheme="minorHAnsi"/>
          <w:shd w:val="clear" w:color="auto" w:fill="FFFFFF"/>
        </w:rPr>
        <w:t xml:space="preserve">i </w:t>
      </w:r>
      <w:r w:rsidRPr="00071A1B">
        <w:rPr>
          <w:rFonts w:cstheme="minorHAnsi"/>
          <w:shd w:val="clear" w:color="auto" w:fill="FFFFFF"/>
        </w:rPr>
        <w:t>u kategorije, npr. Promocije, Društveno i Ažuriranja. Možete da izaberete da koristite kategorije kao kartice prijemnog sandučeta i kao oznake. Te kategorije vam olakšavaju da se usredsredite na poruke koje su vam važne i istovremeno č</w:t>
      </w:r>
      <w:r w:rsidR="006535AF" w:rsidRPr="00071A1B">
        <w:rPr>
          <w:rFonts w:cstheme="minorHAnsi"/>
          <w:shd w:val="clear" w:color="auto" w:fill="FFFFFF"/>
        </w:rPr>
        <w:t>itate poruke koje su istog tipa</w:t>
      </w:r>
    </w:p>
    <w:p w:rsidR="00810D84" w:rsidRPr="00071A1B" w:rsidRDefault="00EA5D1F" w:rsidP="00071A1B">
      <w:pPr>
        <w:shd w:val="clear" w:color="auto" w:fill="FFFFFF"/>
        <w:spacing w:before="240" w:after="240" w:line="330" w:lineRule="atLeast"/>
        <w:jc w:val="both"/>
        <w:textAlignment w:val="baseline"/>
        <w:rPr>
          <w:rFonts w:eastAsia="Times New Roman" w:cstheme="minorHAnsi"/>
        </w:rPr>
      </w:pPr>
      <w:r w:rsidRPr="00071A1B">
        <w:rPr>
          <w:rFonts w:cstheme="minorHAnsi"/>
          <w:shd w:val="clear" w:color="auto" w:fill="FFFFFF"/>
        </w:rPr>
        <w:t>Poruke se automatski kategorizuju u sledeće opcionalne kartice:</w:t>
      </w:r>
    </w:p>
    <w:tbl>
      <w:tblPr>
        <w:tblStyle w:val="LightList-Accent5"/>
        <w:tblW w:w="0" w:type="auto"/>
        <w:tblLook w:val="04A0" w:firstRow="1" w:lastRow="0" w:firstColumn="1" w:lastColumn="0" w:noHBand="0" w:noVBand="1"/>
      </w:tblPr>
      <w:tblGrid>
        <w:gridCol w:w="1728"/>
        <w:gridCol w:w="7515"/>
      </w:tblGrid>
      <w:tr w:rsidR="003440AE" w:rsidRPr="00505D54" w:rsidTr="00923CDE">
        <w:trPr>
          <w:cnfStyle w:val="100000000000" w:firstRow="1" w:lastRow="0" w:firstColumn="0" w:lastColumn="0" w:oddVBand="0" w:evenVBand="0" w:oddHBand="0"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728" w:type="dxa"/>
            <w:shd w:val="clear" w:color="auto" w:fill="auto"/>
            <w:hideMark/>
          </w:tcPr>
          <w:p w:rsidR="007A5F2A" w:rsidRPr="00505D54" w:rsidRDefault="007A5F2A" w:rsidP="00505D54">
            <w:pPr>
              <w:spacing w:line="330" w:lineRule="atLeast"/>
              <w:rPr>
                <w:rFonts w:eastAsia="Times New Roman" w:cstheme="minorHAnsi"/>
                <w:b w:val="0"/>
                <w:color w:val="auto"/>
              </w:rPr>
            </w:pPr>
            <w:r w:rsidRPr="00505D54">
              <w:rPr>
                <w:rFonts w:eastAsia="Times New Roman" w:cstheme="minorHAnsi"/>
                <w:b w:val="0"/>
                <w:color w:val="auto"/>
              </w:rPr>
              <w:lastRenderedPageBreak/>
              <w:t>  </w:t>
            </w:r>
            <w:r w:rsidRPr="00505D54">
              <w:rPr>
                <w:rFonts w:eastAsia="Times New Roman" w:cstheme="minorHAnsi"/>
                <w:noProof/>
              </w:rPr>
              <w:drawing>
                <wp:inline distT="0" distB="0" distL="0" distR="0" wp14:anchorId="1FB6912C" wp14:editId="39EC019A">
                  <wp:extent cx="142875" cy="123825"/>
                  <wp:effectExtent l="0" t="0" r="9525" b="9525"/>
                  <wp:docPr id="7" name="Picture 7" descr="Gmail Inbox Primar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mail Inbox Primary icon"/>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2875" cy="123825"/>
                          </a:xfrm>
                          <a:prstGeom prst="rect">
                            <a:avLst/>
                          </a:prstGeom>
                          <a:noFill/>
                          <a:ln>
                            <a:noFill/>
                          </a:ln>
                        </pic:spPr>
                      </pic:pic>
                    </a:graphicData>
                  </a:graphic>
                </wp:inline>
              </w:drawing>
            </w:r>
            <w:r w:rsidRPr="00505D54">
              <w:rPr>
                <w:rFonts w:eastAsia="Times New Roman" w:cstheme="minorHAnsi"/>
                <w:b w:val="0"/>
                <w:color w:val="auto"/>
              </w:rPr>
              <w:t>   </w:t>
            </w:r>
            <w:r w:rsidRPr="00505D54">
              <w:rPr>
                <w:rFonts w:eastAsia="Times New Roman" w:cstheme="minorHAnsi"/>
                <w:color w:val="auto"/>
                <w:bdr w:val="none" w:sz="0" w:space="0" w:color="auto" w:frame="1"/>
              </w:rPr>
              <w:t>Glavno</w:t>
            </w:r>
          </w:p>
        </w:tc>
        <w:tc>
          <w:tcPr>
            <w:tcW w:w="7515" w:type="dxa"/>
            <w:shd w:val="clear" w:color="auto" w:fill="auto"/>
            <w:hideMark/>
          </w:tcPr>
          <w:p w:rsidR="007A5F2A" w:rsidRPr="00505D54" w:rsidRDefault="007A5F2A" w:rsidP="00505D54">
            <w:pPr>
              <w:cnfStyle w:val="100000000000" w:firstRow="1" w:lastRow="0" w:firstColumn="0" w:lastColumn="0" w:oddVBand="0" w:evenVBand="0" w:oddHBand="0" w:evenHBand="0" w:firstRowFirstColumn="0" w:firstRowLastColumn="0" w:lastRowFirstColumn="0" w:lastRowLastColumn="0"/>
              <w:rPr>
                <w:rFonts w:cstheme="minorHAnsi"/>
                <w:b w:val="0"/>
                <w:color w:val="auto"/>
              </w:rPr>
            </w:pPr>
            <w:r w:rsidRPr="00505D54">
              <w:rPr>
                <w:rFonts w:cstheme="minorHAnsi"/>
                <w:b w:val="0"/>
                <w:color w:val="auto"/>
              </w:rPr>
              <w:t>Poruke od prijatelja i porodice, kao i druge poruke koje se ne prikazuju na drugim karticama.</w:t>
            </w:r>
          </w:p>
        </w:tc>
      </w:tr>
      <w:tr w:rsidR="003440AE" w:rsidRPr="00505D54" w:rsidTr="00923CDE">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728" w:type="dxa"/>
            <w:hideMark/>
          </w:tcPr>
          <w:p w:rsidR="007A5F2A" w:rsidRPr="00505D54" w:rsidRDefault="007A5F2A" w:rsidP="00505D54">
            <w:pPr>
              <w:spacing w:line="330" w:lineRule="atLeast"/>
              <w:rPr>
                <w:rFonts w:eastAsia="Times New Roman" w:cstheme="minorHAnsi"/>
              </w:rPr>
            </w:pPr>
            <w:r w:rsidRPr="00505D54">
              <w:rPr>
                <w:rFonts w:eastAsia="Times New Roman" w:cstheme="minorHAnsi"/>
              </w:rPr>
              <w:t>  </w:t>
            </w:r>
            <w:r w:rsidRPr="00505D54">
              <w:rPr>
                <w:rFonts w:eastAsia="Times New Roman" w:cstheme="minorHAnsi"/>
                <w:noProof/>
              </w:rPr>
              <w:drawing>
                <wp:inline distT="0" distB="0" distL="0" distR="0" wp14:anchorId="29319859" wp14:editId="6EAE4D58">
                  <wp:extent cx="142875" cy="171450"/>
                  <wp:effectExtent l="0" t="0" r="9525" b="0"/>
                  <wp:docPr id="6" name="Picture 6" descr="Gmail Inbox Promotions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mail Inbox Promotions icon"/>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2875" cy="171450"/>
                          </a:xfrm>
                          <a:prstGeom prst="rect">
                            <a:avLst/>
                          </a:prstGeom>
                          <a:noFill/>
                          <a:ln>
                            <a:noFill/>
                          </a:ln>
                        </pic:spPr>
                      </pic:pic>
                    </a:graphicData>
                  </a:graphic>
                </wp:inline>
              </w:drawing>
            </w:r>
            <w:r w:rsidRPr="00505D54">
              <w:rPr>
                <w:rFonts w:eastAsia="Times New Roman" w:cstheme="minorHAnsi"/>
              </w:rPr>
              <w:t>   </w:t>
            </w:r>
            <w:r w:rsidRPr="00505D54">
              <w:rPr>
                <w:rFonts w:eastAsia="Times New Roman" w:cstheme="minorHAnsi"/>
                <w:bdr w:val="none" w:sz="0" w:space="0" w:color="auto" w:frame="1"/>
              </w:rPr>
              <w:t>Promocije</w:t>
            </w:r>
          </w:p>
        </w:tc>
        <w:tc>
          <w:tcPr>
            <w:tcW w:w="7515" w:type="dxa"/>
            <w:hideMark/>
          </w:tcPr>
          <w:p w:rsidR="007A5F2A" w:rsidRPr="00505D54" w:rsidRDefault="007A5F2A" w:rsidP="00505D54">
            <w:pPr>
              <w:cnfStyle w:val="000000100000" w:firstRow="0" w:lastRow="0" w:firstColumn="0" w:lastColumn="0" w:oddVBand="0" w:evenVBand="0" w:oddHBand="1" w:evenHBand="0" w:firstRowFirstColumn="0" w:firstRowLastColumn="0" w:lastRowFirstColumn="0" w:lastRowLastColumn="0"/>
              <w:rPr>
                <w:rFonts w:cstheme="minorHAnsi"/>
              </w:rPr>
            </w:pPr>
            <w:r w:rsidRPr="00505D54">
              <w:rPr>
                <w:rFonts w:cstheme="minorHAnsi"/>
              </w:rPr>
              <w:t>Popusti, ponude i druge promotivne e-poruke.</w:t>
            </w:r>
          </w:p>
        </w:tc>
      </w:tr>
      <w:tr w:rsidR="003440AE" w:rsidRPr="00505D54" w:rsidTr="00923CDE">
        <w:trPr>
          <w:trHeight w:val="432"/>
        </w:trPr>
        <w:tc>
          <w:tcPr>
            <w:cnfStyle w:val="001000000000" w:firstRow="0" w:lastRow="0" w:firstColumn="1" w:lastColumn="0" w:oddVBand="0" w:evenVBand="0" w:oddHBand="0" w:evenHBand="0" w:firstRowFirstColumn="0" w:firstRowLastColumn="0" w:lastRowFirstColumn="0" w:lastRowLastColumn="0"/>
            <w:tcW w:w="1728" w:type="dxa"/>
            <w:hideMark/>
          </w:tcPr>
          <w:p w:rsidR="007A5F2A" w:rsidRPr="00505D54" w:rsidRDefault="007A5F2A" w:rsidP="00505D54">
            <w:pPr>
              <w:spacing w:line="330" w:lineRule="atLeast"/>
              <w:rPr>
                <w:rFonts w:eastAsia="Times New Roman" w:cstheme="minorHAnsi"/>
              </w:rPr>
            </w:pPr>
            <w:r w:rsidRPr="00505D54">
              <w:rPr>
                <w:rFonts w:eastAsia="Times New Roman" w:cstheme="minorHAnsi"/>
              </w:rPr>
              <w:t>  </w:t>
            </w:r>
            <w:r w:rsidRPr="00505D54">
              <w:rPr>
                <w:rFonts w:eastAsia="Times New Roman" w:cstheme="minorHAnsi"/>
                <w:noProof/>
              </w:rPr>
              <w:drawing>
                <wp:inline distT="0" distB="0" distL="0" distR="0" wp14:anchorId="2FDA1FF5" wp14:editId="5E08BE90">
                  <wp:extent cx="142875" cy="95250"/>
                  <wp:effectExtent l="0" t="0" r="9525" b="0"/>
                  <wp:docPr id="5" name="Picture 5" descr="Gmail Inbox Social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mail Inbox Social icon"/>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2875" cy="95250"/>
                          </a:xfrm>
                          <a:prstGeom prst="rect">
                            <a:avLst/>
                          </a:prstGeom>
                          <a:noFill/>
                          <a:ln>
                            <a:noFill/>
                          </a:ln>
                        </pic:spPr>
                      </pic:pic>
                    </a:graphicData>
                  </a:graphic>
                </wp:inline>
              </w:drawing>
            </w:r>
            <w:r w:rsidRPr="00505D54">
              <w:rPr>
                <w:rFonts w:eastAsia="Times New Roman" w:cstheme="minorHAnsi"/>
              </w:rPr>
              <w:t>   </w:t>
            </w:r>
            <w:r w:rsidRPr="00505D54">
              <w:rPr>
                <w:rFonts w:eastAsia="Times New Roman" w:cstheme="minorHAnsi"/>
                <w:bdr w:val="none" w:sz="0" w:space="0" w:color="auto" w:frame="1"/>
              </w:rPr>
              <w:t>Društveno</w:t>
            </w:r>
          </w:p>
        </w:tc>
        <w:tc>
          <w:tcPr>
            <w:tcW w:w="7515" w:type="dxa"/>
            <w:hideMark/>
          </w:tcPr>
          <w:p w:rsidR="007A5F2A" w:rsidRPr="00505D54" w:rsidRDefault="007A5F2A" w:rsidP="00505D54">
            <w:pPr>
              <w:cnfStyle w:val="000000000000" w:firstRow="0" w:lastRow="0" w:firstColumn="0" w:lastColumn="0" w:oddVBand="0" w:evenVBand="0" w:oddHBand="0" w:evenHBand="0" w:firstRowFirstColumn="0" w:firstRowLastColumn="0" w:lastRowFirstColumn="0" w:lastRowLastColumn="0"/>
              <w:rPr>
                <w:rFonts w:cstheme="minorHAnsi"/>
              </w:rPr>
            </w:pPr>
            <w:r w:rsidRPr="00505D54">
              <w:rPr>
                <w:rFonts w:cstheme="minorHAnsi"/>
              </w:rPr>
              <w:t>Poruke sa društvenih mre</w:t>
            </w:r>
            <w:r w:rsidR="00195AE8" w:rsidRPr="00505D54">
              <w:rPr>
                <w:rFonts w:cstheme="minorHAnsi"/>
              </w:rPr>
              <w:t>ža, sajtova za deljenje medija</w:t>
            </w:r>
            <w:r w:rsidRPr="00505D54">
              <w:rPr>
                <w:rFonts w:cstheme="minorHAnsi"/>
              </w:rPr>
              <w:t>, platformi za igre i drugih društvenih veb-sajtova.</w:t>
            </w:r>
          </w:p>
        </w:tc>
      </w:tr>
      <w:tr w:rsidR="003440AE" w:rsidRPr="00505D54" w:rsidTr="00923CDE">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728" w:type="dxa"/>
            <w:hideMark/>
          </w:tcPr>
          <w:p w:rsidR="007A5F2A" w:rsidRPr="00505D54" w:rsidRDefault="007A5F2A" w:rsidP="00505D54">
            <w:pPr>
              <w:spacing w:line="330" w:lineRule="atLeast"/>
              <w:rPr>
                <w:rFonts w:eastAsia="Times New Roman" w:cstheme="minorHAnsi"/>
              </w:rPr>
            </w:pPr>
            <w:r w:rsidRPr="00505D54">
              <w:rPr>
                <w:rFonts w:eastAsia="Times New Roman" w:cstheme="minorHAnsi"/>
              </w:rPr>
              <w:t>  </w:t>
            </w:r>
            <w:r w:rsidRPr="00505D54">
              <w:rPr>
                <w:rFonts w:eastAsia="Times New Roman" w:cstheme="minorHAnsi"/>
                <w:noProof/>
              </w:rPr>
              <w:drawing>
                <wp:inline distT="0" distB="0" distL="0" distR="0" wp14:anchorId="10837BDF" wp14:editId="1F33E086">
                  <wp:extent cx="142875" cy="142875"/>
                  <wp:effectExtent l="0" t="0" r="9525" b="9525"/>
                  <wp:docPr id="4" name="Picture 4" descr="Gmail Inbox Updates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mail Inbox Updates icon"/>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505D54">
              <w:rPr>
                <w:rFonts w:eastAsia="Times New Roman" w:cstheme="minorHAnsi"/>
              </w:rPr>
              <w:t>   </w:t>
            </w:r>
            <w:r w:rsidRPr="00505D54">
              <w:rPr>
                <w:rFonts w:eastAsia="Times New Roman" w:cstheme="minorHAnsi"/>
                <w:bdr w:val="none" w:sz="0" w:space="0" w:color="auto" w:frame="1"/>
              </w:rPr>
              <w:t>Аžuriranja</w:t>
            </w:r>
          </w:p>
        </w:tc>
        <w:tc>
          <w:tcPr>
            <w:tcW w:w="7515" w:type="dxa"/>
            <w:hideMark/>
          </w:tcPr>
          <w:p w:rsidR="007A5F2A" w:rsidRPr="00505D54" w:rsidRDefault="007A5F2A" w:rsidP="00505D54">
            <w:pPr>
              <w:cnfStyle w:val="000000100000" w:firstRow="0" w:lastRow="0" w:firstColumn="0" w:lastColumn="0" w:oddVBand="0" w:evenVBand="0" w:oddHBand="1" w:evenHBand="0" w:firstRowFirstColumn="0" w:firstRowLastColumn="0" w:lastRowFirstColumn="0" w:lastRowLastColumn="0"/>
              <w:rPr>
                <w:rFonts w:cstheme="minorHAnsi"/>
              </w:rPr>
            </w:pPr>
            <w:r w:rsidRPr="00505D54">
              <w:rPr>
                <w:rFonts w:cstheme="minorHAnsi"/>
              </w:rPr>
              <w:t>Obaveštenja kao što su potvrde, priznanice, računi i izvodi.</w:t>
            </w:r>
          </w:p>
        </w:tc>
      </w:tr>
      <w:tr w:rsidR="003440AE" w:rsidRPr="00505D54" w:rsidTr="00923CDE">
        <w:trPr>
          <w:trHeight w:val="432"/>
        </w:trPr>
        <w:tc>
          <w:tcPr>
            <w:cnfStyle w:val="001000000000" w:firstRow="0" w:lastRow="0" w:firstColumn="1" w:lastColumn="0" w:oddVBand="0" w:evenVBand="0" w:oddHBand="0" w:evenHBand="0" w:firstRowFirstColumn="0" w:firstRowLastColumn="0" w:lastRowFirstColumn="0" w:lastRowLastColumn="0"/>
            <w:tcW w:w="1728" w:type="dxa"/>
            <w:hideMark/>
          </w:tcPr>
          <w:p w:rsidR="007A5F2A" w:rsidRPr="00505D54" w:rsidRDefault="007A5F2A" w:rsidP="00505D54">
            <w:pPr>
              <w:spacing w:line="330" w:lineRule="atLeast"/>
              <w:rPr>
                <w:rFonts w:eastAsia="Times New Roman" w:cstheme="minorHAnsi"/>
              </w:rPr>
            </w:pPr>
            <w:r w:rsidRPr="00505D54">
              <w:rPr>
                <w:rFonts w:eastAsia="Times New Roman" w:cstheme="minorHAnsi"/>
              </w:rPr>
              <w:t>  </w:t>
            </w:r>
            <w:r w:rsidRPr="00505D54">
              <w:rPr>
                <w:rFonts w:eastAsia="Times New Roman" w:cstheme="minorHAnsi"/>
                <w:noProof/>
              </w:rPr>
              <w:drawing>
                <wp:inline distT="0" distB="0" distL="0" distR="0" wp14:anchorId="2439253C" wp14:editId="3F563D3F">
                  <wp:extent cx="142875" cy="133350"/>
                  <wp:effectExtent l="0" t="0" r="9525" b="0"/>
                  <wp:docPr id="3" name="Picture 3" descr="Gmail Inbox Forums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mail Inbox Forums icon"/>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42875" cy="133350"/>
                          </a:xfrm>
                          <a:prstGeom prst="rect">
                            <a:avLst/>
                          </a:prstGeom>
                          <a:noFill/>
                          <a:ln>
                            <a:noFill/>
                          </a:ln>
                        </pic:spPr>
                      </pic:pic>
                    </a:graphicData>
                  </a:graphic>
                </wp:inline>
              </w:drawing>
            </w:r>
            <w:r w:rsidRPr="00505D54">
              <w:rPr>
                <w:rFonts w:eastAsia="Times New Roman" w:cstheme="minorHAnsi"/>
              </w:rPr>
              <w:t>   </w:t>
            </w:r>
            <w:r w:rsidRPr="00505D54">
              <w:rPr>
                <w:rFonts w:eastAsia="Times New Roman" w:cstheme="minorHAnsi"/>
                <w:bdr w:val="none" w:sz="0" w:space="0" w:color="auto" w:frame="1"/>
              </w:rPr>
              <w:t>Forumi</w:t>
            </w:r>
          </w:p>
        </w:tc>
        <w:tc>
          <w:tcPr>
            <w:tcW w:w="7515" w:type="dxa"/>
            <w:hideMark/>
          </w:tcPr>
          <w:p w:rsidR="007A5F2A" w:rsidRPr="00505D54" w:rsidRDefault="007A5F2A" w:rsidP="00505D54">
            <w:pPr>
              <w:cnfStyle w:val="000000000000" w:firstRow="0" w:lastRow="0" w:firstColumn="0" w:lastColumn="0" w:oddVBand="0" w:evenVBand="0" w:oddHBand="0" w:evenHBand="0" w:firstRowFirstColumn="0" w:firstRowLastColumn="0" w:lastRowFirstColumn="0" w:lastRowLastColumn="0"/>
              <w:rPr>
                <w:rFonts w:cstheme="minorHAnsi"/>
              </w:rPr>
            </w:pPr>
            <w:r w:rsidRPr="00505D54">
              <w:rPr>
                <w:rFonts w:cstheme="minorHAnsi"/>
              </w:rPr>
              <w:t>Poruke iz onlajn grupa, diskusionih grupa i lista adresa e-pošte.</w:t>
            </w:r>
          </w:p>
        </w:tc>
      </w:tr>
    </w:tbl>
    <w:p w:rsidR="008D0D48" w:rsidRDefault="008D0D48" w:rsidP="00505D54">
      <w:pPr>
        <w:jc w:val="center"/>
        <w:rPr>
          <w:b/>
          <w:sz w:val="24"/>
        </w:rPr>
      </w:pPr>
    </w:p>
    <w:p w:rsidR="008A03AE" w:rsidRPr="008A03AE" w:rsidRDefault="008A03AE" w:rsidP="00505D54">
      <w:pPr>
        <w:jc w:val="center"/>
        <w:rPr>
          <w:b/>
          <w:sz w:val="24"/>
        </w:rPr>
      </w:pPr>
      <w:r w:rsidRPr="008A03AE">
        <w:rPr>
          <w:b/>
          <w:sz w:val="24"/>
        </w:rPr>
        <w:t>DRUŠTVENE MREŽE I NJIHOVO KORIŠĆENJE</w:t>
      </w:r>
    </w:p>
    <w:p w:rsidR="008A03AE" w:rsidRDefault="006C2EBF" w:rsidP="00071A1B">
      <w:pPr>
        <w:jc w:val="both"/>
      </w:pPr>
      <w:r w:rsidRPr="00AC6688">
        <w:rPr>
          <w:b/>
          <w:noProof/>
        </w:rPr>
        <w:drawing>
          <wp:anchor distT="0" distB="0" distL="114300" distR="114300" simplePos="0" relativeHeight="251658240" behindDoc="0" locked="0" layoutInCell="1" allowOverlap="1" wp14:anchorId="0A1CC4AD" wp14:editId="0CB1CD95">
            <wp:simplePos x="0" y="0"/>
            <wp:positionH relativeFrom="column">
              <wp:posOffset>3228975</wp:posOffset>
            </wp:positionH>
            <wp:positionV relativeFrom="paragraph">
              <wp:posOffset>727075</wp:posOffset>
            </wp:positionV>
            <wp:extent cx="2640965" cy="1341120"/>
            <wp:effectExtent l="0" t="0" r="6985" b="0"/>
            <wp:wrapSquare wrapText="bothSides"/>
            <wp:docPr id="1" name="Picture 1" descr="drustvene-mre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rustvene-mrez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40965" cy="1341120"/>
                    </a:xfrm>
                    <a:prstGeom prst="rect">
                      <a:avLst/>
                    </a:prstGeom>
                    <a:noFill/>
                    <a:ln>
                      <a:noFill/>
                    </a:ln>
                  </pic:spPr>
                </pic:pic>
              </a:graphicData>
            </a:graphic>
            <wp14:sizeRelH relativeFrom="page">
              <wp14:pctWidth>0</wp14:pctWidth>
            </wp14:sizeRelH>
            <wp14:sizeRelV relativeFrom="page">
              <wp14:pctHeight>0</wp14:pctHeight>
            </wp14:sizeRelV>
          </wp:anchor>
        </w:drawing>
      </w:r>
      <w:r w:rsidR="008A03AE" w:rsidRPr="00AC6688">
        <w:rPr>
          <w:b/>
        </w:rPr>
        <w:t>Društvene mreže</w:t>
      </w:r>
      <w:r w:rsidR="008A03AE">
        <w:t xml:space="preserve"> predstavljaju </w:t>
      </w:r>
      <w:r w:rsidR="008A03AE" w:rsidRPr="00AC6688">
        <w:rPr>
          <w:b/>
        </w:rPr>
        <w:t>marketing alat na internetu</w:t>
      </w:r>
      <w:r w:rsidR="008A03AE">
        <w:t>. Glavni cilj takvog marketing alata jeste da se proizvede sadržaj koji će korisnici podeliti sa drugima i pomoći kompaniji da postigne veću izloženost brenda i veći domet kupaca. Ovaj vid marketinga pomaže kompaniji da dobije informacije direktno od klijenata dok istovremeno stvara mnogo personalniju sliku o sebi na globalnom nivou.</w:t>
      </w:r>
    </w:p>
    <w:p w:rsidR="008A03AE" w:rsidRDefault="008A03AE" w:rsidP="00071A1B">
      <w:pPr>
        <w:jc w:val="both"/>
      </w:pPr>
      <w:r>
        <w:t xml:space="preserve"> Društvene mreže kada su se pojavile, predstavljale su nov fenomen na internetu. Kada govorimo o društvenim mrežama, mislimo na besplatne servise koji korisnicima omogućavaju raznovrsne vidove komunikacije sa svetom. </w:t>
      </w:r>
    </w:p>
    <w:p w:rsidR="00130E4E" w:rsidRDefault="008A03AE" w:rsidP="00071A1B">
      <w:pPr>
        <w:jc w:val="both"/>
      </w:pPr>
      <w:r>
        <w:t>Društvene mreže, predstavljaju on-line zajednice mladih koje putem njih dele zajednička interesovanja, aktivnosti koje obavljaju. Kao najpopularnije mreže predstavljaju se Facebook, Twitter, Instagram, You Tube. Kao što se moglo očekivati pokazalo se da su društvene mreže „fenomen mladih“, odnosno da im popularnost među korisnicima opada sa brojem godina</w:t>
      </w:r>
    </w:p>
    <w:p w:rsidR="008A03AE" w:rsidRDefault="008A03AE" w:rsidP="00071A1B">
      <w:pPr>
        <w:jc w:val="both"/>
      </w:pPr>
      <w:r>
        <w:t>U svetu u kojem se živi brzo, komunikacija je svedena na kratke poruke, a neposredan ljudski kontakt je zamenjen porukama na ekranu.</w:t>
      </w:r>
      <w:r w:rsidRPr="008A03AE">
        <w:t xml:space="preserve"> </w:t>
      </w:r>
      <w:r>
        <w:t>Pojavom društvenih mreža i njihovim sve bržim širenjem, menjaju se i ustaljeni poslovni modeli. Društvene mreže su idealne platforme za izgradnju i vođenje pozitivne PR strategije preko interneta. Na različitim lokacijama okupljaju se milioni međusobno povezanih potencijalnih kupaca, klijenata, partnera, potrošača, pa i konkurenata. Društvene mreže su sve popularniji način za komuniciranje preko interneta i u sve većoj meri zamenjuju pisanje e-poruka.</w:t>
      </w:r>
    </w:p>
    <w:p w:rsidR="008A03AE" w:rsidRPr="008A03AE" w:rsidRDefault="008A03AE" w:rsidP="008A03AE">
      <w:pPr>
        <w:jc w:val="both"/>
        <w:rPr>
          <w:b/>
          <w:sz w:val="24"/>
        </w:rPr>
      </w:pPr>
      <w:r w:rsidRPr="008A03AE">
        <w:rPr>
          <w:b/>
          <w:sz w:val="24"/>
        </w:rPr>
        <w:t>Dobre str</w:t>
      </w:r>
      <w:r w:rsidR="000F6098">
        <w:rPr>
          <w:b/>
          <w:sz w:val="24"/>
        </w:rPr>
        <w:t>ane korišćenja društvenih mreža</w:t>
      </w:r>
    </w:p>
    <w:p w:rsidR="008A03AE" w:rsidRDefault="008A03AE" w:rsidP="008A03AE">
      <w:pPr>
        <w:pStyle w:val="ListParagraph"/>
        <w:numPr>
          <w:ilvl w:val="0"/>
          <w:numId w:val="27"/>
        </w:numPr>
        <w:ind w:left="540"/>
        <w:jc w:val="both"/>
      </w:pPr>
      <w:r>
        <w:t xml:space="preserve">Lako prenošenje informacija; </w:t>
      </w:r>
    </w:p>
    <w:p w:rsidR="008A03AE" w:rsidRDefault="008A03AE" w:rsidP="008A03AE">
      <w:pPr>
        <w:pStyle w:val="ListParagraph"/>
        <w:numPr>
          <w:ilvl w:val="0"/>
          <w:numId w:val="27"/>
        </w:numPr>
        <w:ind w:left="540"/>
        <w:jc w:val="both"/>
      </w:pPr>
      <w:r>
        <w:t xml:space="preserve">Komunikacija sa prijateljima ili poznanicima koji nisu u zemlji bez velikih troškova; </w:t>
      </w:r>
    </w:p>
    <w:p w:rsidR="008A03AE" w:rsidRDefault="008A03AE" w:rsidP="008A03AE">
      <w:pPr>
        <w:pStyle w:val="ListParagraph"/>
        <w:numPr>
          <w:ilvl w:val="0"/>
          <w:numId w:val="27"/>
        </w:numPr>
        <w:ind w:left="540"/>
        <w:jc w:val="both"/>
      </w:pPr>
      <w:r>
        <w:t xml:space="preserve">Dobijanje znanja o drugim kulturama preko ljudi koje upoznajemo; </w:t>
      </w:r>
    </w:p>
    <w:p w:rsidR="008A03AE" w:rsidRDefault="008A03AE" w:rsidP="008A03AE">
      <w:pPr>
        <w:pStyle w:val="ListParagraph"/>
        <w:numPr>
          <w:ilvl w:val="0"/>
          <w:numId w:val="27"/>
        </w:numPr>
        <w:ind w:left="540"/>
        <w:jc w:val="both"/>
      </w:pPr>
      <w:r>
        <w:t xml:space="preserve">Lako prenošenje informacija. </w:t>
      </w:r>
    </w:p>
    <w:p w:rsidR="008A03AE" w:rsidRPr="008A03AE" w:rsidRDefault="008A03AE" w:rsidP="008A03AE">
      <w:pPr>
        <w:jc w:val="both"/>
        <w:rPr>
          <w:b/>
          <w:sz w:val="24"/>
        </w:rPr>
      </w:pPr>
      <w:r w:rsidRPr="008A03AE">
        <w:rPr>
          <w:b/>
          <w:sz w:val="24"/>
        </w:rPr>
        <w:t>Loše str</w:t>
      </w:r>
      <w:r w:rsidR="000F6098">
        <w:rPr>
          <w:b/>
          <w:sz w:val="24"/>
        </w:rPr>
        <w:t>ane korišćenja društvenih mreža</w:t>
      </w:r>
    </w:p>
    <w:p w:rsidR="008A03AE" w:rsidRDefault="008A03AE" w:rsidP="008A03AE">
      <w:pPr>
        <w:pStyle w:val="ListParagraph"/>
        <w:numPr>
          <w:ilvl w:val="4"/>
          <w:numId w:val="21"/>
        </w:numPr>
        <w:ind w:left="540" w:hanging="360"/>
        <w:jc w:val="both"/>
      </w:pPr>
      <w:r>
        <w:t xml:space="preserve">Prijatelje iz stvarnog života možemo povrediti tako što će mo ih zanemarivati, ili možemo napisati nešto nesvesno što ih može povrediti; </w:t>
      </w:r>
    </w:p>
    <w:p w:rsidR="008A03AE" w:rsidRDefault="008A03AE" w:rsidP="008A03AE">
      <w:pPr>
        <w:pStyle w:val="ListParagraph"/>
        <w:numPr>
          <w:ilvl w:val="4"/>
          <w:numId w:val="21"/>
        </w:numPr>
        <w:ind w:left="540" w:hanging="360"/>
        <w:jc w:val="both"/>
      </w:pPr>
      <w:r>
        <w:lastRenderedPageBreak/>
        <w:t xml:space="preserve">Preterivanje u vremenskom korišćenju društvenih mreža može voditi do zavisnosti; </w:t>
      </w:r>
    </w:p>
    <w:p w:rsidR="008A03AE" w:rsidRDefault="008A03AE" w:rsidP="008A03AE">
      <w:pPr>
        <w:pStyle w:val="ListParagraph"/>
        <w:numPr>
          <w:ilvl w:val="4"/>
          <w:numId w:val="21"/>
        </w:numPr>
        <w:ind w:left="540" w:hanging="360"/>
        <w:jc w:val="both"/>
      </w:pPr>
      <w:r>
        <w:t xml:space="preserve">Dostupnost ličnih informacija u vidu adrese, broja telefona, email adrese, može dovesti do zloupotrebe istih; </w:t>
      </w:r>
    </w:p>
    <w:p w:rsidR="00203757" w:rsidRPr="008D0D48" w:rsidRDefault="008A03AE" w:rsidP="00AC6688">
      <w:pPr>
        <w:pStyle w:val="ListParagraph"/>
        <w:numPr>
          <w:ilvl w:val="4"/>
          <w:numId w:val="21"/>
        </w:numPr>
        <w:ind w:left="540" w:hanging="360"/>
        <w:jc w:val="both"/>
        <w:rPr>
          <w:rFonts w:cstheme="minorHAnsi"/>
        </w:rPr>
      </w:pPr>
      <w:r>
        <w:t>Pojava obmanutosti, jer ne postoji uvek siguran način za proveru validnosti informacija.</w:t>
      </w:r>
    </w:p>
    <w:p w:rsidR="008D0D48" w:rsidRPr="008D0D48" w:rsidRDefault="008D0D48" w:rsidP="008D0D48">
      <w:pPr>
        <w:ind w:left="180"/>
        <w:jc w:val="both"/>
        <w:rPr>
          <w:rFonts w:cstheme="minorHAnsi"/>
        </w:rPr>
      </w:pPr>
    </w:p>
    <w:p w:rsidR="00AC6688" w:rsidRPr="00AC6688" w:rsidRDefault="00AC6688" w:rsidP="00AC6688">
      <w:pPr>
        <w:jc w:val="center"/>
        <w:rPr>
          <w:rFonts w:cstheme="minorHAnsi"/>
          <w:b/>
          <w:sz w:val="24"/>
        </w:rPr>
      </w:pPr>
      <w:r w:rsidRPr="00AC6688">
        <w:rPr>
          <w:rFonts w:cstheme="minorHAnsi"/>
          <w:b/>
          <w:sz w:val="24"/>
        </w:rPr>
        <w:t>ELEKTRONSKO UČENJE</w:t>
      </w:r>
    </w:p>
    <w:p w:rsidR="00AC6688" w:rsidRPr="00AC6688" w:rsidRDefault="005644C2" w:rsidP="00AC6688">
      <w:pPr>
        <w:jc w:val="both"/>
        <w:rPr>
          <w:rFonts w:cstheme="minorHAnsi"/>
        </w:rPr>
      </w:pPr>
      <w:r>
        <w:rPr>
          <w:noProof/>
        </w:rPr>
        <w:drawing>
          <wp:anchor distT="0" distB="0" distL="114300" distR="114300" simplePos="0" relativeHeight="251660288" behindDoc="0" locked="0" layoutInCell="1" allowOverlap="1" wp14:anchorId="22C43DB8" wp14:editId="5D809023">
            <wp:simplePos x="0" y="0"/>
            <wp:positionH relativeFrom="column">
              <wp:posOffset>3857625</wp:posOffset>
            </wp:positionH>
            <wp:positionV relativeFrom="paragraph">
              <wp:posOffset>31750</wp:posOffset>
            </wp:positionV>
            <wp:extent cx="2032000" cy="1524000"/>
            <wp:effectExtent l="0" t="0" r="6350" b="0"/>
            <wp:wrapSquare wrapText="bothSides"/>
            <wp:docPr id="9" name="Picture 9" descr="http://www.etrainingpedia.com/wp-content/uploads/2014/09/Training-companies-no-longer-choose-between-elearning-and-face-sess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etrainingpedia.com/wp-content/uploads/2014/09/Training-companies-no-longer-choose-between-elearning-and-face-session.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032000" cy="15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AC6688" w:rsidRPr="00195AE8">
        <w:rPr>
          <w:rFonts w:cstheme="minorHAnsi"/>
          <w:b/>
        </w:rPr>
        <w:t>Elektronsko učenje</w:t>
      </w:r>
      <w:r w:rsidR="00AC6688" w:rsidRPr="00AC6688">
        <w:rPr>
          <w:rFonts w:cstheme="minorHAnsi"/>
        </w:rPr>
        <w:t xml:space="preserve"> se može definisati kao proces prenošenja znanja i veština elektronskim putem uz korišćenje odgovarajućih računarskih aplikacija, tj. namenskih programa, i okruženja u procesu učenja. Te aplikacije i procesi obuhvataju učenje preko veb-a, računara, u digitalnim učionicama, a sadržaji se prenose preko Interneta, intra-neta/ekstraneta, audio i video </w:t>
      </w:r>
      <w:r w:rsidR="00AC6688">
        <w:rPr>
          <w:rFonts w:cstheme="minorHAnsi"/>
        </w:rPr>
        <w:t>traka, satelitske televizije...</w:t>
      </w:r>
    </w:p>
    <w:p w:rsidR="00AC6688" w:rsidRPr="00AC6688" w:rsidRDefault="00AC6688" w:rsidP="00AC6688">
      <w:pPr>
        <w:jc w:val="both"/>
        <w:rPr>
          <w:rFonts w:cstheme="minorHAnsi"/>
        </w:rPr>
      </w:pPr>
      <w:r w:rsidRPr="00AC6688">
        <w:rPr>
          <w:rFonts w:cstheme="minorHAnsi"/>
        </w:rPr>
        <w:t>Prelazak na elektronsko učenje nikako ne znači odbacivanje postojećeg sadržaja za podučavanje/obučavanje, već samo poboljšanje postojećeg obrazovnog materijala, od</w:t>
      </w:r>
      <w:r>
        <w:rPr>
          <w:rFonts w:cstheme="minorHAnsi"/>
        </w:rPr>
        <w:t>nosno njegovo osavremenjavanje.</w:t>
      </w:r>
    </w:p>
    <w:p w:rsidR="00AC6688" w:rsidRPr="00AC6688" w:rsidRDefault="00AC6688" w:rsidP="00AC6688">
      <w:pPr>
        <w:jc w:val="both"/>
        <w:rPr>
          <w:rFonts w:cstheme="minorHAnsi"/>
        </w:rPr>
      </w:pPr>
      <w:r w:rsidRPr="00AC6688">
        <w:rPr>
          <w:rFonts w:cstheme="minorHAnsi"/>
        </w:rPr>
        <w:t>Prenosive vrste sadržaja koje se kori</w:t>
      </w:r>
      <w:r>
        <w:rPr>
          <w:rFonts w:cstheme="minorHAnsi"/>
        </w:rPr>
        <w:t>ste u elektronskom učenju čine:</w:t>
      </w:r>
    </w:p>
    <w:p w:rsidR="00AC6688" w:rsidRPr="00AC6688" w:rsidRDefault="00AC6688" w:rsidP="00AC6688">
      <w:pPr>
        <w:pStyle w:val="ListParagraph"/>
        <w:numPr>
          <w:ilvl w:val="0"/>
          <w:numId w:val="30"/>
        </w:numPr>
        <w:ind w:left="540"/>
        <w:jc w:val="both"/>
        <w:rPr>
          <w:rFonts w:cstheme="minorHAnsi"/>
        </w:rPr>
      </w:pPr>
      <w:r w:rsidRPr="00AC6688">
        <w:rPr>
          <w:rFonts w:cstheme="minorHAnsi"/>
        </w:rPr>
        <w:t>Word dokumenti, Adobe Acrobat datoteke, kao i sve ostale datoteke;</w:t>
      </w:r>
    </w:p>
    <w:p w:rsidR="00AC6688" w:rsidRPr="00AC6688" w:rsidRDefault="00AC6688" w:rsidP="00AC6688">
      <w:pPr>
        <w:pStyle w:val="ListParagraph"/>
        <w:numPr>
          <w:ilvl w:val="0"/>
          <w:numId w:val="30"/>
        </w:numPr>
        <w:ind w:left="540"/>
        <w:jc w:val="both"/>
        <w:rPr>
          <w:rFonts w:cstheme="minorHAnsi"/>
        </w:rPr>
      </w:pPr>
      <w:r w:rsidRPr="00AC6688">
        <w:rPr>
          <w:rFonts w:cstheme="minorHAnsi"/>
        </w:rPr>
        <w:t>Veb sadržaji (HTML, Shockwave, JAVA itd.);</w:t>
      </w:r>
    </w:p>
    <w:p w:rsidR="00AC6688" w:rsidRPr="00AC6688" w:rsidRDefault="00AC6688" w:rsidP="00AC6688">
      <w:pPr>
        <w:pStyle w:val="ListParagraph"/>
        <w:numPr>
          <w:ilvl w:val="0"/>
          <w:numId w:val="30"/>
        </w:numPr>
        <w:ind w:left="540"/>
        <w:jc w:val="both"/>
        <w:rPr>
          <w:rFonts w:cstheme="minorHAnsi"/>
        </w:rPr>
      </w:pPr>
      <w:r w:rsidRPr="00AC6688">
        <w:rPr>
          <w:rFonts w:cstheme="minorHAnsi"/>
        </w:rPr>
        <w:t>Kontinualni ili streaming medijumi (RealVideo, MP3 audio, NetShow);</w:t>
      </w:r>
    </w:p>
    <w:p w:rsidR="00AC6688" w:rsidRPr="00AC6688" w:rsidRDefault="00AC6688" w:rsidP="00AC6688">
      <w:pPr>
        <w:pStyle w:val="ListParagraph"/>
        <w:numPr>
          <w:ilvl w:val="0"/>
          <w:numId w:val="30"/>
        </w:numPr>
        <w:ind w:left="540"/>
        <w:jc w:val="both"/>
        <w:rPr>
          <w:rFonts w:cstheme="minorHAnsi"/>
        </w:rPr>
      </w:pPr>
      <w:r w:rsidRPr="00AC6688">
        <w:rPr>
          <w:rFonts w:cstheme="minorHAnsi"/>
        </w:rPr>
        <w:t>Autorizovani nastavni sadržaji u vidu tzv. izvršnih kursvera (engl. co-urseware).</w:t>
      </w:r>
    </w:p>
    <w:p w:rsidR="00AC6688" w:rsidRDefault="00AC6688" w:rsidP="00AC6688">
      <w:pPr>
        <w:jc w:val="both"/>
        <w:rPr>
          <w:rFonts w:cstheme="minorHAnsi"/>
        </w:rPr>
      </w:pPr>
      <w:r w:rsidRPr="00AC6688">
        <w:rPr>
          <w:rFonts w:cstheme="minorHAnsi"/>
        </w:rPr>
        <w:t xml:space="preserve">Da bi elektronsko učenje bilo moguće, najpre je potrebno da se nastavni sadržaj učini dostupnim preko Interneta ili intraneta. To se postiže izradom veb stranice sa odgovarajućim materijalom za obuku koji korisnik može da preuzme. </w:t>
      </w:r>
    </w:p>
    <w:p w:rsidR="00AC6688" w:rsidRPr="00AC6688" w:rsidRDefault="00AC6688" w:rsidP="00AC6688">
      <w:pPr>
        <w:jc w:val="both"/>
        <w:rPr>
          <w:rFonts w:cstheme="minorHAnsi"/>
        </w:rPr>
      </w:pPr>
      <w:r w:rsidRPr="00AC6688">
        <w:rPr>
          <w:rFonts w:cstheme="minorHAnsi"/>
        </w:rPr>
        <w:t xml:space="preserve">Osim toga, složen sistem elektronskog učenja zahteva čitav niz </w:t>
      </w:r>
      <w:r>
        <w:rPr>
          <w:rFonts w:cstheme="minorHAnsi"/>
        </w:rPr>
        <w:t>komponenti u koje spadaju:</w:t>
      </w:r>
    </w:p>
    <w:p w:rsidR="00AC6688" w:rsidRPr="00AC6688" w:rsidRDefault="00AC6688" w:rsidP="00AC6688">
      <w:pPr>
        <w:pStyle w:val="ListParagraph"/>
        <w:numPr>
          <w:ilvl w:val="0"/>
          <w:numId w:val="31"/>
        </w:numPr>
        <w:ind w:left="450"/>
        <w:jc w:val="both"/>
        <w:rPr>
          <w:rFonts w:cstheme="minorHAnsi"/>
        </w:rPr>
      </w:pPr>
      <w:r w:rsidRPr="00AC6688">
        <w:rPr>
          <w:rFonts w:cstheme="minorHAnsi"/>
        </w:rPr>
        <w:t>Proces registracije – kreiranje jed</w:t>
      </w:r>
      <w:r>
        <w:rPr>
          <w:rFonts w:cstheme="minorHAnsi"/>
        </w:rPr>
        <w:t>instvene lozinke (identifikacio</w:t>
      </w:r>
      <w:r w:rsidRPr="00AC6688">
        <w:rPr>
          <w:rFonts w:cstheme="minorHAnsi"/>
        </w:rPr>
        <w:t>nog broja) za svakog učesnika u procesu e</w:t>
      </w:r>
      <w:r>
        <w:rPr>
          <w:rFonts w:cstheme="minorHAnsi"/>
        </w:rPr>
        <w:t>lektronskog učenja, čime se omo</w:t>
      </w:r>
      <w:r w:rsidRPr="00AC6688">
        <w:rPr>
          <w:rFonts w:cstheme="minorHAnsi"/>
        </w:rPr>
        <w:t>gućava njegov pristup sistemu;</w:t>
      </w:r>
    </w:p>
    <w:p w:rsidR="00AC6688" w:rsidRPr="00AC6688" w:rsidRDefault="00AC6688" w:rsidP="00AC6688">
      <w:pPr>
        <w:pStyle w:val="ListParagraph"/>
        <w:numPr>
          <w:ilvl w:val="0"/>
          <w:numId w:val="31"/>
        </w:numPr>
        <w:ind w:left="450"/>
        <w:jc w:val="both"/>
        <w:rPr>
          <w:rFonts w:cstheme="minorHAnsi"/>
        </w:rPr>
      </w:pPr>
      <w:r w:rsidRPr="00AC6688">
        <w:rPr>
          <w:rFonts w:cstheme="minorHAnsi"/>
        </w:rPr>
        <w:t>Kontrola aktivnosti – davanje mogućnosti korisnicima da pristupe onim sadržajima i funkcijama koji odgovaraju njihovim ulogama u procesu učenja, čime se postiže da sve aktivn</w:t>
      </w:r>
      <w:r>
        <w:rPr>
          <w:rFonts w:cstheme="minorHAnsi"/>
        </w:rPr>
        <w:t>osti unutar sistema budu zabele</w:t>
      </w:r>
      <w:r w:rsidRPr="00AC6688">
        <w:rPr>
          <w:rFonts w:cstheme="minorHAnsi"/>
        </w:rPr>
        <w:t>žene i praćene;</w:t>
      </w:r>
    </w:p>
    <w:p w:rsidR="00AC6688" w:rsidRPr="00AC6688" w:rsidRDefault="00AC6688" w:rsidP="00AC6688">
      <w:pPr>
        <w:pStyle w:val="ListParagraph"/>
        <w:numPr>
          <w:ilvl w:val="0"/>
          <w:numId w:val="31"/>
        </w:numPr>
        <w:ind w:left="450"/>
        <w:jc w:val="both"/>
        <w:rPr>
          <w:rFonts w:cstheme="minorHAnsi"/>
        </w:rPr>
      </w:pPr>
      <w:r w:rsidRPr="00AC6688">
        <w:rPr>
          <w:rFonts w:cstheme="minorHAnsi"/>
        </w:rPr>
        <w:t>Okruženje koje podržava učenje – o</w:t>
      </w:r>
      <w:r>
        <w:rPr>
          <w:rFonts w:cstheme="minorHAnsi"/>
        </w:rPr>
        <w:t>mogućavanje korisnicima da među</w:t>
      </w:r>
      <w:r w:rsidRPr="00AC6688">
        <w:rPr>
          <w:rFonts w:cstheme="minorHAnsi"/>
        </w:rPr>
        <w:t>sobno komuniciraju, učestvuju u nastavi i</w:t>
      </w:r>
      <w:r>
        <w:rPr>
          <w:rFonts w:cstheme="minorHAnsi"/>
        </w:rPr>
        <w:t xml:space="preserve"> postavljaju pitanja svojim pre</w:t>
      </w:r>
      <w:r w:rsidRPr="00AC6688">
        <w:rPr>
          <w:rFonts w:cstheme="minorHAnsi"/>
        </w:rPr>
        <w:t>davačima/instruktorima;</w:t>
      </w:r>
    </w:p>
    <w:p w:rsidR="00AC6688" w:rsidRPr="00AC6688" w:rsidRDefault="00AC6688" w:rsidP="00AC6688">
      <w:pPr>
        <w:pStyle w:val="ListParagraph"/>
        <w:numPr>
          <w:ilvl w:val="0"/>
          <w:numId w:val="31"/>
        </w:numPr>
        <w:ind w:left="450"/>
        <w:jc w:val="both"/>
        <w:rPr>
          <w:rFonts w:cstheme="minorHAnsi"/>
        </w:rPr>
      </w:pPr>
      <w:r w:rsidRPr="00AC6688">
        <w:rPr>
          <w:rFonts w:cstheme="minorHAnsi"/>
        </w:rPr>
        <w:t>Testiranje i ocenjivanje – merenje uspešnosti u savladavanju znanja i veština;</w:t>
      </w:r>
    </w:p>
    <w:p w:rsidR="00AC6688" w:rsidRPr="00AC6688" w:rsidRDefault="00AC6688" w:rsidP="00AC6688">
      <w:pPr>
        <w:pStyle w:val="ListParagraph"/>
        <w:numPr>
          <w:ilvl w:val="0"/>
          <w:numId w:val="31"/>
        </w:numPr>
        <w:ind w:left="450"/>
        <w:jc w:val="both"/>
        <w:rPr>
          <w:rFonts w:cstheme="minorHAnsi"/>
        </w:rPr>
      </w:pPr>
      <w:r w:rsidRPr="00AC6688">
        <w:rPr>
          <w:rFonts w:cstheme="minorHAnsi"/>
        </w:rPr>
        <w:t>Praćenje procesa nastave i formiranje baze podataka za upravljanje i administriranje sa mogućnošću pravljenja raznovrsnih izveštaja – beleženje svih aktivnosti vezanih za učenje, koje će se potom koristiti za razne izveštaje.</w:t>
      </w:r>
      <w:r w:rsidR="005644C2" w:rsidRPr="005644C2">
        <w:t xml:space="preserve"> </w:t>
      </w:r>
    </w:p>
    <w:sectPr w:rsidR="00AC6688" w:rsidRPr="00AC6688" w:rsidSect="00E138D1">
      <w:headerReference w:type="default" r:id="rId23"/>
      <w:footerReference w:type="default" r:id="rId24"/>
      <w:pgSz w:w="11907" w:h="16839" w:code="9"/>
      <w:pgMar w:top="1440" w:right="1440" w:bottom="1440" w:left="1440" w:header="562" w:footer="562"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305D" w:rsidRDefault="00A4305D" w:rsidP="00937166">
      <w:pPr>
        <w:spacing w:after="0" w:line="240" w:lineRule="auto"/>
      </w:pPr>
      <w:r>
        <w:separator/>
      </w:r>
    </w:p>
  </w:endnote>
  <w:endnote w:type="continuationSeparator" w:id="0">
    <w:p w:rsidR="00A4305D" w:rsidRDefault="00A4305D" w:rsidP="009371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9944939"/>
      <w:docPartObj>
        <w:docPartGallery w:val="Page Numbers (Bottom of Page)"/>
        <w:docPartUnique/>
      </w:docPartObj>
    </w:sdtPr>
    <w:sdtEndPr/>
    <w:sdtContent>
      <w:p w:rsidR="00937166" w:rsidRDefault="00190E85">
        <w:pPr>
          <w:pStyle w:val="Footer"/>
        </w:pPr>
        <w:r>
          <w:rPr>
            <w:noProof/>
          </w:rPr>
          <mc:AlternateContent>
            <mc:Choice Requires="wps">
              <w:drawing>
                <wp:anchor distT="0" distB="0" distL="114300" distR="114300" simplePos="0" relativeHeight="251659264" behindDoc="0" locked="0" layoutInCell="1" allowOverlap="1" wp14:editId="0DF8EF2B">
                  <wp:simplePos x="0" y="0"/>
                  <wp:positionH relativeFrom="rightMargin">
                    <wp:align>center</wp:align>
                  </wp:positionH>
                  <wp:positionV relativeFrom="bottomMargin">
                    <wp:align>center</wp:align>
                  </wp:positionV>
                  <wp:extent cx="565785" cy="191770"/>
                  <wp:effectExtent l="0" t="0" r="0" b="0"/>
                  <wp:wrapNone/>
                  <wp:docPr id="650" name="Rectangle 6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rsidR="00190E85" w:rsidRPr="00190E85" w:rsidRDefault="00190E85">
                              <w:pPr>
                                <w:pBdr>
                                  <w:top w:val="single" w:sz="4" w:space="1" w:color="7F7F7F" w:themeColor="background1" w:themeShade="7F"/>
                                </w:pBdr>
                                <w:jc w:val="center"/>
                              </w:pPr>
                              <w:r w:rsidRPr="00190E85">
                                <w:fldChar w:fldCharType="begin"/>
                              </w:r>
                              <w:r w:rsidRPr="00190E85">
                                <w:instrText xml:space="preserve"> PAGE   \* MERGEFORMAT </w:instrText>
                              </w:r>
                              <w:r w:rsidRPr="00190E85">
                                <w:fldChar w:fldCharType="separate"/>
                              </w:r>
                              <w:r w:rsidR="005B62A7">
                                <w:rPr>
                                  <w:noProof/>
                                </w:rPr>
                                <w:t>7</w:t>
                              </w:r>
                              <w:r w:rsidRPr="00190E85">
                                <w:rPr>
                                  <w:noProof/>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id="Rectangle 650" o:spid="_x0000_s1028" style="position:absolute;margin-left:0;margin-top:0;width:44.55pt;height:15.1pt;rotation:180;flip:x;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01RvQIAAK0FAAAOAAAAZHJzL2Uyb0RvYy54bWysVFFvmzAQfp+0/2D5nQKZSQCVVC2EbVK3&#10;Vev2AxwwwRrYzHZCumn/fWeTJmn7Mm3jwbLP5+/uu/u4y6t936EdU5pLkeHwIsCIiUrWXGwy/PVL&#10;6cUYaUNFTTspWIYfmMZXy9evLschZTPZyq5mCgGI0Ok4ZLg1Zkh9X1ct66m+kAMTcNlI1VMDR7Xx&#10;a0VHQO87fxYEc3+Uqh6UrJjWYC2mS7x0+E3DKvOpaTQzqMsw5Gbcqty6tqu/vKTpRtGh5dUhDfoX&#10;WfSUCwh6hCqooWir+AuonldKatmYi0r2vmwaXjHHAdiEwTM29y0dmOMCxdHDsUz6/8FWH3d3CvE6&#10;w/MI6iNoD036DGWjYtMxZI1QonHQKXjeD3fKktTDray+aSRk3oIfu1ZKji2jNSQWWn//yQN70PAU&#10;rccPsgZ8ujXSVWvfqB4pCV0JgziwH0ZNx4d3FsdGggKhvevWw7FbbG9QBcZoHi3iCKMKrsIkXCxc&#10;qj5NLap9PCht3jLZI7vJsAJWDpTubrWxWZ5crLuQJe86JwgIAS7WaIO5Pv5MgmQVr2Likdl85ZGg&#10;KLzrMifevAwXUfGmyPMi/GXxQ5K2vK6ZsHCPmgrJn/XsoO5JDUdVadnx2sLZlLTarPNOoR0FTedB&#10;FJDC1RxuTm7+0zQcWeDyjFI4I8HNLPHKebzwSEkiL1kEsReEyU0yD0hCivIppVsu2L9TQmOGZ3G0&#10;iFw7zrJ+Ri7K4zc35CU5mvbcwNjoeJ/hg25c36wGV6J2e0N5N+3PamHzP9UCBPDYaadYK9JJ7Ga/&#10;3gOKVe5a1g+gXadSkCfMOtBSK9UPjEaYGxnW37dUMYy69wL0n4SE2EHjDrBR59b1o5WKCiAybDCa&#10;trmZhtJ2UHzTQoRJ/0Jew7/ScCfXUzaHPwxmgiNzmF926Jyfnddpyi5/AwAA//8DAFBLAwQUAAYA&#10;CAAAACEAI+V68dsAAAADAQAADwAAAGRycy9kb3ducmV2LnhtbEyPT0vDQBDF70K/wzIFb3bTVqSm&#10;mRQRBPFPo1U8b7PTJJidjdltG799Ry96GXi8x3u/yVaDa9WB+tB4RphOElDEpbcNVwjvb3cXC1Ah&#10;Gram9UwI3xRglY/OMpNaf+RXOmxipaSEQ2oQ6hi7VOtQ1uRMmPiOWLyd752JIvtK294cpdy1epYk&#10;V9qZhmWhNh3d1lR+bvYOwX98Pdpi7Z61LtZP5f3l/OWhYMTz8XCzBBVpiH9h+MEXdMiFaev3bINq&#10;EeSR+HvFW1xPQW0R5skMdJ7p/+z5CQAA//8DAFBLAQItABQABgAIAAAAIQC2gziS/gAAAOEBAAAT&#10;AAAAAAAAAAAAAAAAAAAAAABbQ29udGVudF9UeXBlc10ueG1sUEsBAi0AFAAGAAgAAAAhADj9If/W&#10;AAAAlAEAAAsAAAAAAAAAAAAAAAAALwEAAF9yZWxzLy5yZWxzUEsBAi0AFAAGAAgAAAAhAPr7TVG9&#10;AgAArQUAAA4AAAAAAAAAAAAAAAAALgIAAGRycy9lMm9Eb2MueG1sUEsBAi0AFAAGAAgAAAAhACPl&#10;evHbAAAAAwEAAA8AAAAAAAAAAAAAAAAAFwUAAGRycy9kb3ducmV2LnhtbFBLBQYAAAAABAAEAPMA&#10;AAAfBgAAAAA=&#10;" filled="f" fillcolor="#c0504d" stroked="f" strokecolor="#5c83b4" strokeweight="2.25pt">
                  <v:textbox inset=",0,,0">
                    <w:txbxContent>
                      <w:p w:rsidR="00190E85" w:rsidRPr="00190E85" w:rsidRDefault="00190E85">
                        <w:pPr>
                          <w:pBdr>
                            <w:top w:val="single" w:sz="4" w:space="1" w:color="7F7F7F" w:themeColor="background1" w:themeShade="7F"/>
                          </w:pBdr>
                          <w:jc w:val="center"/>
                        </w:pPr>
                        <w:r w:rsidRPr="00190E85">
                          <w:fldChar w:fldCharType="begin"/>
                        </w:r>
                        <w:r w:rsidRPr="00190E85">
                          <w:instrText xml:space="preserve"> PAGE   \* MERGEFORMAT </w:instrText>
                        </w:r>
                        <w:r w:rsidRPr="00190E85">
                          <w:fldChar w:fldCharType="separate"/>
                        </w:r>
                        <w:r w:rsidR="005B62A7">
                          <w:rPr>
                            <w:noProof/>
                          </w:rPr>
                          <w:t>7</w:t>
                        </w:r>
                        <w:r w:rsidRPr="00190E85">
                          <w:rPr>
                            <w:noProof/>
                          </w:rPr>
                          <w:fldChar w:fldCharType="end"/>
                        </w:r>
                      </w:p>
                    </w:txbxContent>
                  </v:textbox>
                  <w10:wrap anchorx="margin" anchory="margin"/>
                </v:rect>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305D" w:rsidRDefault="00A4305D" w:rsidP="00937166">
      <w:pPr>
        <w:spacing w:after="0" w:line="240" w:lineRule="auto"/>
      </w:pPr>
      <w:r>
        <w:separator/>
      </w:r>
    </w:p>
  </w:footnote>
  <w:footnote w:type="continuationSeparator" w:id="0">
    <w:p w:rsidR="00A4305D" w:rsidRDefault="00A4305D" w:rsidP="0093716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38D1" w:rsidRPr="00E138D1" w:rsidRDefault="00E138D1" w:rsidP="00E138D1">
    <w:pPr>
      <w:pStyle w:val="Header"/>
      <w:pBdr>
        <w:bottom w:val="single" w:sz="4" w:space="1" w:color="76923C" w:themeColor="accent3" w:themeShade="BF"/>
        <w:between w:val="single" w:sz="4" w:space="1" w:color="4F81BD" w:themeColor="accent1"/>
      </w:pBdr>
      <w:spacing w:line="276" w:lineRule="auto"/>
      <w:jc w:val="right"/>
      <w:rPr>
        <w:sz w:val="24"/>
      </w:rPr>
    </w:pPr>
    <w:r w:rsidRPr="00E138D1">
      <w:rPr>
        <w:sz w:val="24"/>
      </w:rPr>
      <w:t>INTERNET</w:t>
    </w:r>
  </w:p>
  <w:p w:rsidR="00E138D1" w:rsidRDefault="00E138D1">
    <w:pPr>
      <w:pStyle w:val="Header"/>
      <w:pBdr>
        <w:between w:val="single" w:sz="4" w:space="1" w:color="4F81BD" w:themeColor="accent1"/>
      </w:pBdr>
      <w:spacing w:line="276" w:lineRule="auto"/>
      <w:jc w:val="center"/>
    </w:pPr>
  </w:p>
  <w:p w:rsidR="00E138D1" w:rsidRDefault="00E138D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9pt;height:9pt" o:bullet="t">
        <v:imagedata r:id="rId1" o:title="j0115836"/>
      </v:shape>
    </w:pict>
  </w:numPicBullet>
  <w:abstractNum w:abstractNumId="0">
    <w:nsid w:val="00A55F68"/>
    <w:multiLevelType w:val="hybridMultilevel"/>
    <w:tmpl w:val="D77E9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EE2D05"/>
    <w:multiLevelType w:val="multilevel"/>
    <w:tmpl w:val="1480D324"/>
    <w:lvl w:ilvl="0">
      <w:numFmt w:val="bullet"/>
      <w:lvlText w:val="•"/>
      <w:lvlJc w:val="left"/>
      <w:pPr>
        <w:ind w:left="360" w:hanging="360"/>
      </w:pPr>
      <w:rPr>
        <w:rFonts w:ascii="Calibri" w:eastAsiaTheme="minorHAnsi" w:hAnsi="Calibri" w:cs="Calibri" w:hint="default"/>
        <w:color w:val="403152" w:themeColor="accent4" w:themeShade="80"/>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color w:val="403152" w:themeColor="accent4" w:themeShade="80"/>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nsid w:val="02116A0F"/>
    <w:multiLevelType w:val="hybridMultilevel"/>
    <w:tmpl w:val="40F44FEE"/>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02EB1875"/>
    <w:multiLevelType w:val="hybridMultilevel"/>
    <w:tmpl w:val="D4B83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BED3AAE"/>
    <w:multiLevelType w:val="hybridMultilevel"/>
    <w:tmpl w:val="D012E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D5A5C3E"/>
    <w:multiLevelType w:val="multilevel"/>
    <w:tmpl w:val="363E7532"/>
    <w:lvl w:ilvl="0">
      <w:start w:val="1"/>
      <w:numFmt w:val="decimal"/>
      <w:lvlText w:val="%1."/>
      <w:lvlJc w:val="left"/>
      <w:pPr>
        <w:ind w:left="360" w:hanging="360"/>
      </w:pPr>
      <w:rPr>
        <w:rFonts w:hint="default"/>
        <w:color w:val="403152" w:themeColor="accent4" w:themeShade="80"/>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Symbol" w:hAnsi="Symbol" w:hint="default"/>
        <w:color w:val="auto"/>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
    <w:nsid w:val="13210305"/>
    <w:multiLevelType w:val="hybridMultilevel"/>
    <w:tmpl w:val="E2CE7874"/>
    <w:lvl w:ilvl="0" w:tplc="07ACBA7E">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158D730B"/>
    <w:multiLevelType w:val="hybridMultilevel"/>
    <w:tmpl w:val="EC5AF77C"/>
    <w:lvl w:ilvl="0" w:tplc="07ACBA7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AE04B0D"/>
    <w:multiLevelType w:val="hybridMultilevel"/>
    <w:tmpl w:val="DB5E2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F676F17"/>
    <w:multiLevelType w:val="hybridMultilevel"/>
    <w:tmpl w:val="0E8A44DA"/>
    <w:lvl w:ilvl="0" w:tplc="07ACBA7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0773007"/>
    <w:multiLevelType w:val="hybridMultilevel"/>
    <w:tmpl w:val="F16C80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431A5"/>
    <w:multiLevelType w:val="hybridMultilevel"/>
    <w:tmpl w:val="BAFAB348"/>
    <w:lvl w:ilvl="0" w:tplc="5B506858">
      <w:start w:val="1"/>
      <w:numFmt w:val="decimal"/>
      <w:lvlText w:val="%1."/>
      <w:lvlJc w:val="left"/>
      <w:pPr>
        <w:ind w:left="720" w:hanging="360"/>
      </w:pPr>
      <w:rPr>
        <w:rFonts w:hint="default"/>
        <w:color w:val="403152" w:themeColor="accent4" w:themeShade="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CA165D5"/>
    <w:multiLevelType w:val="multilevel"/>
    <w:tmpl w:val="BE649C66"/>
    <w:lvl w:ilvl="0">
      <w:start w:val="1"/>
      <w:numFmt w:val="bullet"/>
      <w:lvlText w:val=""/>
      <w:lvlJc w:val="left"/>
      <w:pPr>
        <w:ind w:left="360" w:hanging="360"/>
      </w:pPr>
      <w:rPr>
        <w:rFonts w:ascii="Wingdings" w:hAnsi="Wingdings" w:hint="default"/>
        <w:color w:val="403152" w:themeColor="accent4" w:themeShade="80"/>
      </w:rPr>
    </w:lvl>
    <w:lvl w:ilvl="1">
      <w:start w:val="1"/>
      <w:numFmt w:val="bullet"/>
      <w:lvlText w:val=""/>
      <w:lvlJc w:val="left"/>
      <w:pPr>
        <w:ind w:left="720" w:hanging="360"/>
      </w:pPr>
      <w:rPr>
        <w:rFonts w:ascii="Wingdings" w:hAnsi="Wingdings" w:hint="default"/>
      </w:rPr>
    </w:lvl>
    <w:lvl w:ilvl="2">
      <w:start w:val="1"/>
      <w:numFmt w:val="bullet"/>
      <w:lvlText w:val=""/>
      <w:lvlPicBulletId w:val="0"/>
      <w:lvlJc w:val="left"/>
      <w:pPr>
        <w:ind w:left="1080" w:hanging="360"/>
      </w:pPr>
      <w:rPr>
        <w:rFonts w:ascii="Symbol" w:hAnsi="Symbol" w:hint="default"/>
        <w:color w:val="auto"/>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3">
    <w:nsid w:val="2EEC513F"/>
    <w:multiLevelType w:val="multilevel"/>
    <w:tmpl w:val="B18CD858"/>
    <w:lvl w:ilvl="0">
      <w:start w:val="1"/>
      <w:numFmt w:val="bullet"/>
      <w:lvlText w:val=""/>
      <w:lvlPicBulletId w:val="0"/>
      <w:lvlJc w:val="left"/>
      <w:pPr>
        <w:tabs>
          <w:tab w:val="num" w:pos="720"/>
        </w:tabs>
        <w:ind w:left="720" w:hanging="360"/>
      </w:pPr>
      <w:rPr>
        <w:rFonts w:ascii="Symbol" w:hAnsi="Symbol" w:hint="default"/>
        <w:color w:val="auto"/>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1B105F6"/>
    <w:multiLevelType w:val="hybridMultilevel"/>
    <w:tmpl w:val="AD38B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22C7D6C"/>
    <w:multiLevelType w:val="hybridMultilevel"/>
    <w:tmpl w:val="EB886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C320200"/>
    <w:multiLevelType w:val="hybridMultilevel"/>
    <w:tmpl w:val="D214FA6A"/>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7">
    <w:nsid w:val="3E5329C4"/>
    <w:multiLevelType w:val="hybridMultilevel"/>
    <w:tmpl w:val="E962F17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406B0361"/>
    <w:multiLevelType w:val="hybridMultilevel"/>
    <w:tmpl w:val="A1828AE8"/>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7373CAF"/>
    <w:multiLevelType w:val="hybridMultilevel"/>
    <w:tmpl w:val="74763620"/>
    <w:lvl w:ilvl="0" w:tplc="07ACBA7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6385C1D"/>
    <w:multiLevelType w:val="hybridMultilevel"/>
    <w:tmpl w:val="FBBE2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8451707"/>
    <w:multiLevelType w:val="hybridMultilevel"/>
    <w:tmpl w:val="4B16D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5D03DC"/>
    <w:multiLevelType w:val="multilevel"/>
    <w:tmpl w:val="6E16AE48"/>
    <w:lvl w:ilvl="0">
      <w:start w:val="1"/>
      <w:numFmt w:val="decimal"/>
      <w:lvlText w:val="%1."/>
      <w:lvlJc w:val="left"/>
      <w:pPr>
        <w:ind w:left="360" w:hanging="360"/>
      </w:pPr>
      <w:rPr>
        <w:rFonts w:hint="default"/>
        <w:color w:val="403152" w:themeColor="accent4" w:themeShade="80"/>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color w:val="403152" w:themeColor="accent4" w:themeShade="80"/>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3">
    <w:nsid w:val="62454764"/>
    <w:multiLevelType w:val="multilevel"/>
    <w:tmpl w:val="CCC2AE7E"/>
    <w:lvl w:ilvl="0">
      <w:start w:val="1"/>
      <w:numFmt w:val="bullet"/>
      <w:lvlText w:val=""/>
      <w:lvlJc w:val="left"/>
      <w:pPr>
        <w:ind w:left="360" w:hanging="360"/>
      </w:pPr>
      <w:rPr>
        <w:rFonts w:ascii="Wingdings" w:hAnsi="Wingdings" w:hint="default"/>
        <w:color w:val="403152" w:themeColor="accent4" w:themeShade="80"/>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color w:val="403152" w:themeColor="accent4" w:themeShade="80"/>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4">
    <w:nsid w:val="632B4366"/>
    <w:multiLevelType w:val="hybridMultilevel"/>
    <w:tmpl w:val="AB429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9024B1C"/>
    <w:multiLevelType w:val="hybridMultilevel"/>
    <w:tmpl w:val="815C03A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BA02B59"/>
    <w:multiLevelType w:val="hybridMultilevel"/>
    <w:tmpl w:val="7E70EED4"/>
    <w:lvl w:ilvl="0" w:tplc="04090001">
      <w:start w:val="1"/>
      <w:numFmt w:val="bullet"/>
      <w:lvlText w:val=""/>
      <w:lvlJc w:val="left"/>
      <w:pPr>
        <w:ind w:left="5040" w:hanging="360"/>
      </w:pPr>
      <w:rPr>
        <w:rFonts w:ascii="Symbol" w:hAnsi="Symbol" w:hint="default"/>
      </w:rPr>
    </w:lvl>
    <w:lvl w:ilvl="1" w:tplc="04090003" w:tentative="1">
      <w:start w:val="1"/>
      <w:numFmt w:val="bullet"/>
      <w:lvlText w:val="o"/>
      <w:lvlJc w:val="left"/>
      <w:pPr>
        <w:ind w:left="5760" w:hanging="360"/>
      </w:pPr>
      <w:rPr>
        <w:rFonts w:ascii="Courier New" w:hAnsi="Courier New" w:cs="Courier New" w:hint="default"/>
      </w:rPr>
    </w:lvl>
    <w:lvl w:ilvl="2" w:tplc="04090005" w:tentative="1">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7200" w:hanging="360"/>
      </w:pPr>
      <w:rPr>
        <w:rFonts w:ascii="Symbol" w:hAnsi="Symbol" w:hint="default"/>
      </w:rPr>
    </w:lvl>
    <w:lvl w:ilvl="4" w:tplc="04090003" w:tentative="1">
      <w:start w:val="1"/>
      <w:numFmt w:val="bullet"/>
      <w:lvlText w:val="o"/>
      <w:lvlJc w:val="left"/>
      <w:pPr>
        <w:ind w:left="7920" w:hanging="360"/>
      </w:pPr>
      <w:rPr>
        <w:rFonts w:ascii="Courier New" w:hAnsi="Courier New" w:cs="Courier New" w:hint="default"/>
      </w:rPr>
    </w:lvl>
    <w:lvl w:ilvl="5" w:tplc="04090005" w:tentative="1">
      <w:start w:val="1"/>
      <w:numFmt w:val="bullet"/>
      <w:lvlText w:val=""/>
      <w:lvlJc w:val="left"/>
      <w:pPr>
        <w:ind w:left="8640" w:hanging="360"/>
      </w:pPr>
      <w:rPr>
        <w:rFonts w:ascii="Wingdings" w:hAnsi="Wingdings" w:hint="default"/>
      </w:rPr>
    </w:lvl>
    <w:lvl w:ilvl="6" w:tplc="04090001" w:tentative="1">
      <w:start w:val="1"/>
      <w:numFmt w:val="bullet"/>
      <w:lvlText w:val=""/>
      <w:lvlJc w:val="left"/>
      <w:pPr>
        <w:ind w:left="9360" w:hanging="360"/>
      </w:pPr>
      <w:rPr>
        <w:rFonts w:ascii="Symbol" w:hAnsi="Symbol" w:hint="default"/>
      </w:rPr>
    </w:lvl>
    <w:lvl w:ilvl="7" w:tplc="04090003" w:tentative="1">
      <w:start w:val="1"/>
      <w:numFmt w:val="bullet"/>
      <w:lvlText w:val="o"/>
      <w:lvlJc w:val="left"/>
      <w:pPr>
        <w:ind w:left="10080" w:hanging="360"/>
      </w:pPr>
      <w:rPr>
        <w:rFonts w:ascii="Courier New" w:hAnsi="Courier New" w:cs="Courier New" w:hint="default"/>
      </w:rPr>
    </w:lvl>
    <w:lvl w:ilvl="8" w:tplc="04090005" w:tentative="1">
      <w:start w:val="1"/>
      <w:numFmt w:val="bullet"/>
      <w:lvlText w:val=""/>
      <w:lvlJc w:val="left"/>
      <w:pPr>
        <w:ind w:left="10800" w:hanging="360"/>
      </w:pPr>
      <w:rPr>
        <w:rFonts w:ascii="Wingdings" w:hAnsi="Wingdings" w:hint="default"/>
      </w:rPr>
    </w:lvl>
  </w:abstractNum>
  <w:abstractNum w:abstractNumId="27">
    <w:nsid w:val="6E266872"/>
    <w:multiLevelType w:val="hybridMultilevel"/>
    <w:tmpl w:val="6E3ED01C"/>
    <w:lvl w:ilvl="0" w:tplc="04090001">
      <w:start w:val="1"/>
      <w:numFmt w:val="bullet"/>
      <w:lvlText w:val=""/>
      <w:lvlJc w:val="left"/>
      <w:pPr>
        <w:ind w:left="744" w:hanging="360"/>
      </w:pPr>
      <w:rPr>
        <w:rFonts w:ascii="Symbol" w:hAnsi="Symbol" w:hint="default"/>
      </w:rPr>
    </w:lvl>
    <w:lvl w:ilvl="1" w:tplc="04090003" w:tentative="1">
      <w:start w:val="1"/>
      <w:numFmt w:val="bullet"/>
      <w:lvlText w:val="o"/>
      <w:lvlJc w:val="left"/>
      <w:pPr>
        <w:ind w:left="1464" w:hanging="360"/>
      </w:pPr>
      <w:rPr>
        <w:rFonts w:ascii="Courier New" w:hAnsi="Courier New" w:cs="Courier New" w:hint="default"/>
      </w:rPr>
    </w:lvl>
    <w:lvl w:ilvl="2" w:tplc="04090005" w:tentative="1">
      <w:start w:val="1"/>
      <w:numFmt w:val="bullet"/>
      <w:lvlText w:val=""/>
      <w:lvlJc w:val="left"/>
      <w:pPr>
        <w:ind w:left="2184" w:hanging="360"/>
      </w:pPr>
      <w:rPr>
        <w:rFonts w:ascii="Wingdings" w:hAnsi="Wingdings" w:hint="default"/>
      </w:rPr>
    </w:lvl>
    <w:lvl w:ilvl="3" w:tplc="04090001" w:tentative="1">
      <w:start w:val="1"/>
      <w:numFmt w:val="bullet"/>
      <w:lvlText w:val=""/>
      <w:lvlJc w:val="left"/>
      <w:pPr>
        <w:ind w:left="2904" w:hanging="360"/>
      </w:pPr>
      <w:rPr>
        <w:rFonts w:ascii="Symbol" w:hAnsi="Symbol" w:hint="default"/>
      </w:rPr>
    </w:lvl>
    <w:lvl w:ilvl="4" w:tplc="04090003" w:tentative="1">
      <w:start w:val="1"/>
      <w:numFmt w:val="bullet"/>
      <w:lvlText w:val="o"/>
      <w:lvlJc w:val="left"/>
      <w:pPr>
        <w:ind w:left="3624" w:hanging="360"/>
      </w:pPr>
      <w:rPr>
        <w:rFonts w:ascii="Courier New" w:hAnsi="Courier New" w:cs="Courier New" w:hint="default"/>
      </w:rPr>
    </w:lvl>
    <w:lvl w:ilvl="5" w:tplc="04090005" w:tentative="1">
      <w:start w:val="1"/>
      <w:numFmt w:val="bullet"/>
      <w:lvlText w:val=""/>
      <w:lvlJc w:val="left"/>
      <w:pPr>
        <w:ind w:left="4344" w:hanging="360"/>
      </w:pPr>
      <w:rPr>
        <w:rFonts w:ascii="Wingdings" w:hAnsi="Wingdings" w:hint="default"/>
      </w:rPr>
    </w:lvl>
    <w:lvl w:ilvl="6" w:tplc="04090001" w:tentative="1">
      <w:start w:val="1"/>
      <w:numFmt w:val="bullet"/>
      <w:lvlText w:val=""/>
      <w:lvlJc w:val="left"/>
      <w:pPr>
        <w:ind w:left="5064" w:hanging="360"/>
      </w:pPr>
      <w:rPr>
        <w:rFonts w:ascii="Symbol" w:hAnsi="Symbol" w:hint="default"/>
      </w:rPr>
    </w:lvl>
    <w:lvl w:ilvl="7" w:tplc="04090003" w:tentative="1">
      <w:start w:val="1"/>
      <w:numFmt w:val="bullet"/>
      <w:lvlText w:val="o"/>
      <w:lvlJc w:val="left"/>
      <w:pPr>
        <w:ind w:left="5784" w:hanging="360"/>
      </w:pPr>
      <w:rPr>
        <w:rFonts w:ascii="Courier New" w:hAnsi="Courier New" w:cs="Courier New" w:hint="default"/>
      </w:rPr>
    </w:lvl>
    <w:lvl w:ilvl="8" w:tplc="04090005" w:tentative="1">
      <w:start w:val="1"/>
      <w:numFmt w:val="bullet"/>
      <w:lvlText w:val=""/>
      <w:lvlJc w:val="left"/>
      <w:pPr>
        <w:ind w:left="6504" w:hanging="360"/>
      </w:pPr>
      <w:rPr>
        <w:rFonts w:ascii="Wingdings" w:hAnsi="Wingdings" w:hint="default"/>
      </w:rPr>
    </w:lvl>
  </w:abstractNum>
  <w:abstractNum w:abstractNumId="28">
    <w:nsid w:val="731E296E"/>
    <w:multiLevelType w:val="multilevel"/>
    <w:tmpl w:val="08B0AF72"/>
    <w:lvl w:ilvl="0">
      <w:start w:val="1"/>
      <w:numFmt w:val="bullet"/>
      <w:lvlText w:val=""/>
      <w:lvlPicBulletId w:val="0"/>
      <w:lvlJc w:val="left"/>
      <w:pPr>
        <w:tabs>
          <w:tab w:val="num" w:pos="720"/>
        </w:tabs>
        <w:ind w:left="720" w:hanging="360"/>
      </w:pPr>
      <w:rPr>
        <w:rFonts w:ascii="Symbol" w:hAnsi="Symbol" w:hint="default"/>
        <w:color w:val="002060"/>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E0A0F9C"/>
    <w:multiLevelType w:val="hybridMultilevel"/>
    <w:tmpl w:val="555658C2"/>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3">
      <w:start w:val="1"/>
      <w:numFmt w:val="bullet"/>
      <w:lvlText w:val="o"/>
      <w:lvlJc w:val="left"/>
      <w:pPr>
        <w:ind w:left="3960" w:hanging="360"/>
      </w:pPr>
      <w:rPr>
        <w:rFonts w:ascii="Courier New" w:hAnsi="Courier New" w:cs="Courier New" w:hint="default"/>
      </w:rPr>
    </w:lvl>
    <w:lvl w:ilvl="4" w:tplc="7F9E5662">
      <w:numFmt w:val="bullet"/>
      <w:lvlText w:val="•"/>
      <w:lvlJc w:val="left"/>
      <w:pPr>
        <w:ind w:left="5040" w:hanging="720"/>
      </w:pPr>
      <w:rPr>
        <w:rFonts w:ascii="Calibri" w:eastAsiaTheme="minorHAnsi" w:hAnsi="Calibri" w:cstheme="minorBidi"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0">
    <w:nsid w:val="7FB645C5"/>
    <w:multiLevelType w:val="hybridMultilevel"/>
    <w:tmpl w:val="A30EFE04"/>
    <w:lvl w:ilvl="0" w:tplc="04090003">
      <w:start w:val="1"/>
      <w:numFmt w:val="bullet"/>
      <w:lvlText w:val="o"/>
      <w:lvlJc w:val="left"/>
      <w:pPr>
        <w:ind w:left="5040" w:hanging="360"/>
      </w:pPr>
      <w:rPr>
        <w:rFonts w:ascii="Courier New" w:hAnsi="Courier New" w:cs="Courier New" w:hint="default"/>
      </w:rPr>
    </w:lvl>
    <w:lvl w:ilvl="1" w:tplc="04090003" w:tentative="1">
      <w:start w:val="1"/>
      <w:numFmt w:val="bullet"/>
      <w:lvlText w:val="o"/>
      <w:lvlJc w:val="left"/>
      <w:pPr>
        <w:ind w:left="5760" w:hanging="360"/>
      </w:pPr>
      <w:rPr>
        <w:rFonts w:ascii="Courier New" w:hAnsi="Courier New" w:cs="Courier New" w:hint="default"/>
      </w:rPr>
    </w:lvl>
    <w:lvl w:ilvl="2" w:tplc="04090005" w:tentative="1">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7200" w:hanging="360"/>
      </w:pPr>
      <w:rPr>
        <w:rFonts w:ascii="Symbol" w:hAnsi="Symbol" w:hint="default"/>
      </w:rPr>
    </w:lvl>
    <w:lvl w:ilvl="4" w:tplc="04090003" w:tentative="1">
      <w:start w:val="1"/>
      <w:numFmt w:val="bullet"/>
      <w:lvlText w:val="o"/>
      <w:lvlJc w:val="left"/>
      <w:pPr>
        <w:ind w:left="7920" w:hanging="360"/>
      </w:pPr>
      <w:rPr>
        <w:rFonts w:ascii="Courier New" w:hAnsi="Courier New" w:cs="Courier New" w:hint="default"/>
      </w:rPr>
    </w:lvl>
    <w:lvl w:ilvl="5" w:tplc="04090005" w:tentative="1">
      <w:start w:val="1"/>
      <w:numFmt w:val="bullet"/>
      <w:lvlText w:val=""/>
      <w:lvlJc w:val="left"/>
      <w:pPr>
        <w:ind w:left="8640" w:hanging="360"/>
      </w:pPr>
      <w:rPr>
        <w:rFonts w:ascii="Wingdings" w:hAnsi="Wingdings" w:hint="default"/>
      </w:rPr>
    </w:lvl>
    <w:lvl w:ilvl="6" w:tplc="04090001" w:tentative="1">
      <w:start w:val="1"/>
      <w:numFmt w:val="bullet"/>
      <w:lvlText w:val=""/>
      <w:lvlJc w:val="left"/>
      <w:pPr>
        <w:ind w:left="9360" w:hanging="360"/>
      </w:pPr>
      <w:rPr>
        <w:rFonts w:ascii="Symbol" w:hAnsi="Symbol" w:hint="default"/>
      </w:rPr>
    </w:lvl>
    <w:lvl w:ilvl="7" w:tplc="04090003" w:tentative="1">
      <w:start w:val="1"/>
      <w:numFmt w:val="bullet"/>
      <w:lvlText w:val="o"/>
      <w:lvlJc w:val="left"/>
      <w:pPr>
        <w:ind w:left="10080" w:hanging="360"/>
      </w:pPr>
      <w:rPr>
        <w:rFonts w:ascii="Courier New" w:hAnsi="Courier New" w:cs="Courier New" w:hint="default"/>
      </w:rPr>
    </w:lvl>
    <w:lvl w:ilvl="8" w:tplc="04090005" w:tentative="1">
      <w:start w:val="1"/>
      <w:numFmt w:val="bullet"/>
      <w:lvlText w:val=""/>
      <w:lvlJc w:val="left"/>
      <w:pPr>
        <w:ind w:left="10800" w:hanging="360"/>
      </w:pPr>
      <w:rPr>
        <w:rFonts w:ascii="Wingdings" w:hAnsi="Wingdings" w:hint="default"/>
      </w:rPr>
    </w:lvl>
  </w:abstractNum>
  <w:num w:numId="1">
    <w:abstractNumId w:val="10"/>
  </w:num>
  <w:num w:numId="2">
    <w:abstractNumId w:val="13"/>
  </w:num>
  <w:num w:numId="3">
    <w:abstractNumId w:val="11"/>
  </w:num>
  <w:num w:numId="4">
    <w:abstractNumId w:val="22"/>
  </w:num>
  <w:num w:numId="5">
    <w:abstractNumId w:val="28"/>
  </w:num>
  <w:num w:numId="6">
    <w:abstractNumId w:val="12"/>
  </w:num>
  <w:num w:numId="7">
    <w:abstractNumId w:val="15"/>
  </w:num>
  <w:num w:numId="8">
    <w:abstractNumId w:val="7"/>
  </w:num>
  <w:num w:numId="9">
    <w:abstractNumId w:val="6"/>
  </w:num>
  <w:num w:numId="10">
    <w:abstractNumId w:val="20"/>
  </w:num>
  <w:num w:numId="11">
    <w:abstractNumId w:val="19"/>
  </w:num>
  <w:num w:numId="12">
    <w:abstractNumId w:val="9"/>
  </w:num>
  <w:num w:numId="13">
    <w:abstractNumId w:val="23"/>
  </w:num>
  <w:num w:numId="14">
    <w:abstractNumId w:val="24"/>
  </w:num>
  <w:num w:numId="15">
    <w:abstractNumId w:val="21"/>
  </w:num>
  <w:num w:numId="16">
    <w:abstractNumId w:val="1"/>
  </w:num>
  <w:num w:numId="17">
    <w:abstractNumId w:val="27"/>
  </w:num>
  <w:num w:numId="18">
    <w:abstractNumId w:val="16"/>
  </w:num>
  <w:num w:numId="19">
    <w:abstractNumId w:val="17"/>
  </w:num>
  <w:num w:numId="20">
    <w:abstractNumId w:val="2"/>
  </w:num>
  <w:num w:numId="21">
    <w:abstractNumId w:val="29"/>
  </w:num>
  <w:num w:numId="22">
    <w:abstractNumId w:val="5"/>
  </w:num>
  <w:num w:numId="23">
    <w:abstractNumId w:val="8"/>
  </w:num>
  <w:num w:numId="24">
    <w:abstractNumId w:val="0"/>
  </w:num>
  <w:num w:numId="25">
    <w:abstractNumId w:val="3"/>
  </w:num>
  <w:num w:numId="26">
    <w:abstractNumId w:val="30"/>
  </w:num>
  <w:num w:numId="27">
    <w:abstractNumId w:val="26"/>
  </w:num>
  <w:num w:numId="28">
    <w:abstractNumId w:val="4"/>
  </w:num>
  <w:num w:numId="29">
    <w:abstractNumId w:val="18"/>
  </w:num>
  <w:num w:numId="30">
    <w:abstractNumId w:val="25"/>
  </w:num>
  <w:num w:numId="3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4B8B"/>
    <w:rsid w:val="00071A1B"/>
    <w:rsid w:val="00075D89"/>
    <w:rsid w:val="0008295C"/>
    <w:rsid w:val="000F6098"/>
    <w:rsid w:val="00130E4E"/>
    <w:rsid w:val="00190E85"/>
    <w:rsid w:val="00195AE8"/>
    <w:rsid w:val="00200080"/>
    <w:rsid w:val="00203757"/>
    <w:rsid w:val="00234390"/>
    <w:rsid w:val="003148CC"/>
    <w:rsid w:val="00315390"/>
    <w:rsid w:val="003440AE"/>
    <w:rsid w:val="004033D8"/>
    <w:rsid w:val="004E3F18"/>
    <w:rsid w:val="004E7E11"/>
    <w:rsid w:val="00505D54"/>
    <w:rsid w:val="00560747"/>
    <w:rsid w:val="005644C2"/>
    <w:rsid w:val="005871C2"/>
    <w:rsid w:val="005B62A7"/>
    <w:rsid w:val="005D0E2D"/>
    <w:rsid w:val="005F5EDF"/>
    <w:rsid w:val="006535AF"/>
    <w:rsid w:val="00695EC3"/>
    <w:rsid w:val="006C2EBF"/>
    <w:rsid w:val="007A5F2A"/>
    <w:rsid w:val="00810D84"/>
    <w:rsid w:val="00831D4A"/>
    <w:rsid w:val="008A03AE"/>
    <w:rsid w:val="008D0D48"/>
    <w:rsid w:val="00917C8E"/>
    <w:rsid w:val="00923CDE"/>
    <w:rsid w:val="00937166"/>
    <w:rsid w:val="009E56DB"/>
    <w:rsid w:val="00A42EB8"/>
    <w:rsid w:val="00A4305D"/>
    <w:rsid w:val="00A44B8B"/>
    <w:rsid w:val="00A52FCA"/>
    <w:rsid w:val="00A7326B"/>
    <w:rsid w:val="00AC6688"/>
    <w:rsid w:val="00AE7EF1"/>
    <w:rsid w:val="00AF7470"/>
    <w:rsid w:val="00B2471F"/>
    <w:rsid w:val="00BE2989"/>
    <w:rsid w:val="00C20119"/>
    <w:rsid w:val="00C5124E"/>
    <w:rsid w:val="00E138D1"/>
    <w:rsid w:val="00E315E2"/>
    <w:rsid w:val="00EA5D1F"/>
    <w:rsid w:val="00F163C3"/>
    <w:rsid w:val="00F976FE"/>
    <w:rsid w:val="00FE18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4B8B"/>
  </w:style>
  <w:style w:type="paragraph" w:styleId="Heading2">
    <w:name w:val="heading 2"/>
    <w:basedOn w:val="Normal"/>
    <w:next w:val="Normal"/>
    <w:link w:val="Heading2Char"/>
    <w:uiPriority w:val="9"/>
    <w:semiHidden/>
    <w:unhideWhenUsed/>
    <w:qFormat/>
    <w:rsid w:val="00A44B8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4B8B"/>
    <w:pPr>
      <w:ind w:left="720"/>
      <w:contextualSpacing/>
    </w:pPr>
  </w:style>
  <w:style w:type="character" w:customStyle="1" w:styleId="Heading2Char">
    <w:name w:val="Heading 2 Char"/>
    <w:basedOn w:val="DefaultParagraphFont"/>
    <w:link w:val="Heading2"/>
    <w:uiPriority w:val="9"/>
    <w:semiHidden/>
    <w:rsid w:val="00A44B8B"/>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A44B8B"/>
    <w:rPr>
      <w:color w:val="0000FF"/>
      <w:u w:val="single"/>
    </w:rPr>
  </w:style>
  <w:style w:type="paragraph" w:styleId="NormalWeb">
    <w:name w:val="Normal (Web)"/>
    <w:basedOn w:val="Normal"/>
    <w:uiPriority w:val="99"/>
    <w:unhideWhenUsed/>
    <w:rsid w:val="00A44B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A44B8B"/>
  </w:style>
  <w:style w:type="character" w:customStyle="1" w:styleId="mw-headline">
    <w:name w:val="mw-headline"/>
    <w:basedOn w:val="DefaultParagraphFont"/>
    <w:rsid w:val="00A44B8B"/>
  </w:style>
  <w:style w:type="character" w:styleId="Strong">
    <w:name w:val="Strong"/>
    <w:basedOn w:val="DefaultParagraphFont"/>
    <w:uiPriority w:val="22"/>
    <w:qFormat/>
    <w:rsid w:val="00A44B8B"/>
    <w:rPr>
      <w:b/>
      <w:bCs/>
    </w:rPr>
  </w:style>
  <w:style w:type="paragraph" w:customStyle="1" w:styleId="Default">
    <w:name w:val="Default"/>
    <w:rsid w:val="00A44B8B"/>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A44B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4B8B"/>
    <w:rPr>
      <w:rFonts w:ascii="Tahoma" w:hAnsi="Tahoma" w:cs="Tahoma"/>
      <w:sz w:val="16"/>
      <w:szCs w:val="16"/>
    </w:rPr>
  </w:style>
  <w:style w:type="paragraph" w:styleId="Header">
    <w:name w:val="header"/>
    <w:basedOn w:val="Normal"/>
    <w:link w:val="HeaderChar"/>
    <w:uiPriority w:val="99"/>
    <w:unhideWhenUsed/>
    <w:rsid w:val="009371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7166"/>
  </w:style>
  <w:style w:type="paragraph" w:styleId="Footer">
    <w:name w:val="footer"/>
    <w:basedOn w:val="Normal"/>
    <w:link w:val="FooterChar"/>
    <w:uiPriority w:val="99"/>
    <w:unhideWhenUsed/>
    <w:rsid w:val="009371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7166"/>
  </w:style>
  <w:style w:type="paragraph" w:styleId="NoSpacing">
    <w:name w:val="No Spacing"/>
    <w:link w:val="NoSpacingChar"/>
    <w:uiPriority w:val="1"/>
    <w:qFormat/>
    <w:rsid w:val="00F163C3"/>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F163C3"/>
    <w:rPr>
      <w:rFonts w:eastAsiaTheme="minorEastAsia"/>
      <w:lang w:eastAsia="ja-JP"/>
    </w:rPr>
  </w:style>
  <w:style w:type="table" w:styleId="TableGrid">
    <w:name w:val="Table Grid"/>
    <w:basedOn w:val="TableNormal"/>
    <w:uiPriority w:val="59"/>
    <w:rsid w:val="00505D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Grid2-Accent1">
    <w:name w:val="Medium Grid 2 Accent 1"/>
    <w:basedOn w:val="TableNormal"/>
    <w:uiPriority w:val="68"/>
    <w:rsid w:val="00505D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LightGrid-Accent1">
    <w:name w:val="Light Grid Accent 1"/>
    <w:basedOn w:val="TableNormal"/>
    <w:uiPriority w:val="62"/>
    <w:rsid w:val="00505D5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List-Accent6">
    <w:name w:val="Light List Accent 6"/>
    <w:basedOn w:val="TableNormal"/>
    <w:uiPriority w:val="61"/>
    <w:rsid w:val="00505D5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List-Accent5">
    <w:name w:val="Light List Accent 5"/>
    <w:basedOn w:val="TableNormal"/>
    <w:uiPriority w:val="61"/>
    <w:rsid w:val="00923CDE"/>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4B8B"/>
  </w:style>
  <w:style w:type="paragraph" w:styleId="Heading2">
    <w:name w:val="heading 2"/>
    <w:basedOn w:val="Normal"/>
    <w:next w:val="Normal"/>
    <w:link w:val="Heading2Char"/>
    <w:uiPriority w:val="9"/>
    <w:semiHidden/>
    <w:unhideWhenUsed/>
    <w:qFormat/>
    <w:rsid w:val="00A44B8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4B8B"/>
    <w:pPr>
      <w:ind w:left="720"/>
      <w:contextualSpacing/>
    </w:pPr>
  </w:style>
  <w:style w:type="character" w:customStyle="1" w:styleId="Heading2Char">
    <w:name w:val="Heading 2 Char"/>
    <w:basedOn w:val="DefaultParagraphFont"/>
    <w:link w:val="Heading2"/>
    <w:uiPriority w:val="9"/>
    <w:semiHidden/>
    <w:rsid w:val="00A44B8B"/>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A44B8B"/>
    <w:rPr>
      <w:color w:val="0000FF"/>
      <w:u w:val="single"/>
    </w:rPr>
  </w:style>
  <w:style w:type="paragraph" w:styleId="NormalWeb">
    <w:name w:val="Normal (Web)"/>
    <w:basedOn w:val="Normal"/>
    <w:uiPriority w:val="99"/>
    <w:unhideWhenUsed/>
    <w:rsid w:val="00A44B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A44B8B"/>
  </w:style>
  <w:style w:type="character" w:customStyle="1" w:styleId="mw-headline">
    <w:name w:val="mw-headline"/>
    <w:basedOn w:val="DefaultParagraphFont"/>
    <w:rsid w:val="00A44B8B"/>
  </w:style>
  <w:style w:type="character" w:styleId="Strong">
    <w:name w:val="Strong"/>
    <w:basedOn w:val="DefaultParagraphFont"/>
    <w:uiPriority w:val="22"/>
    <w:qFormat/>
    <w:rsid w:val="00A44B8B"/>
    <w:rPr>
      <w:b/>
      <w:bCs/>
    </w:rPr>
  </w:style>
  <w:style w:type="paragraph" w:customStyle="1" w:styleId="Default">
    <w:name w:val="Default"/>
    <w:rsid w:val="00A44B8B"/>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A44B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4B8B"/>
    <w:rPr>
      <w:rFonts w:ascii="Tahoma" w:hAnsi="Tahoma" w:cs="Tahoma"/>
      <w:sz w:val="16"/>
      <w:szCs w:val="16"/>
    </w:rPr>
  </w:style>
  <w:style w:type="paragraph" w:styleId="Header">
    <w:name w:val="header"/>
    <w:basedOn w:val="Normal"/>
    <w:link w:val="HeaderChar"/>
    <w:uiPriority w:val="99"/>
    <w:unhideWhenUsed/>
    <w:rsid w:val="009371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7166"/>
  </w:style>
  <w:style w:type="paragraph" w:styleId="Footer">
    <w:name w:val="footer"/>
    <w:basedOn w:val="Normal"/>
    <w:link w:val="FooterChar"/>
    <w:uiPriority w:val="99"/>
    <w:unhideWhenUsed/>
    <w:rsid w:val="009371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7166"/>
  </w:style>
  <w:style w:type="paragraph" w:styleId="NoSpacing">
    <w:name w:val="No Spacing"/>
    <w:link w:val="NoSpacingChar"/>
    <w:uiPriority w:val="1"/>
    <w:qFormat/>
    <w:rsid w:val="00F163C3"/>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F163C3"/>
    <w:rPr>
      <w:rFonts w:eastAsiaTheme="minorEastAsia"/>
      <w:lang w:eastAsia="ja-JP"/>
    </w:rPr>
  </w:style>
  <w:style w:type="table" w:styleId="TableGrid">
    <w:name w:val="Table Grid"/>
    <w:basedOn w:val="TableNormal"/>
    <w:uiPriority w:val="59"/>
    <w:rsid w:val="00505D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Grid2-Accent1">
    <w:name w:val="Medium Grid 2 Accent 1"/>
    <w:basedOn w:val="TableNormal"/>
    <w:uiPriority w:val="68"/>
    <w:rsid w:val="00505D5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LightGrid-Accent1">
    <w:name w:val="Light Grid Accent 1"/>
    <w:basedOn w:val="TableNormal"/>
    <w:uiPriority w:val="62"/>
    <w:rsid w:val="00505D5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List-Accent6">
    <w:name w:val="Light List Accent 6"/>
    <w:basedOn w:val="TableNormal"/>
    <w:uiPriority w:val="61"/>
    <w:rsid w:val="00505D5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List-Accent5">
    <w:name w:val="Light List Accent 5"/>
    <w:basedOn w:val="TableNormal"/>
    <w:uiPriority w:val="61"/>
    <w:rsid w:val="00923CDE"/>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5521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r.wikipedia.org/wiki/Server" TargetMode="External"/><Relationship Id="rId18" Type="http://schemas.openxmlformats.org/officeDocument/2006/relationships/image" Target="media/image9.png"/><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image" Target="media/image12.jpeg"/><Relationship Id="rId7" Type="http://schemas.openxmlformats.org/officeDocument/2006/relationships/endnotes" Target="endnotes.xml"/><Relationship Id="rId12" Type="http://schemas.openxmlformats.org/officeDocument/2006/relationships/hyperlink" Target="http://sr.wikipedia.org/wiki/%D0%95%D0%BD%D0%B3%D0%BB%D0%B5%D1%81%D0%BA%D0%B8_%D1%98%D0%B5%D0%B7%D0%B8%D0%BA" TargetMode="External"/><Relationship Id="rId17" Type="http://schemas.openxmlformats.org/officeDocument/2006/relationships/image" Target="media/image8.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5.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gmail.com" TargetMode="External"/><Relationship Id="rId23" Type="http://schemas.openxmlformats.org/officeDocument/2006/relationships/header" Target="header1.xml"/><Relationship Id="rId10" Type="http://schemas.openxmlformats.org/officeDocument/2006/relationships/image" Target="media/image4.jpe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3.gif"/><Relationship Id="rId14" Type="http://schemas.openxmlformats.org/officeDocument/2006/relationships/image" Target="media/image6.png"/><Relationship Id="rId22" Type="http://schemas.openxmlformats.org/officeDocument/2006/relationships/image" Target="media/image1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8</Pages>
  <Words>2638</Words>
  <Characters>15043</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17646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INTERNET</dc:title>
  <dc:subject>Skripta</dc:subject>
  <dc:creator>ismail - [2010]</dc:creator>
  <cp:lastModifiedBy>PC</cp:lastModifiedBy>
  <cp:revision>41</cp:revision>
  <dcterms:created xsi:type="dcterms:W3CDTF">2014-10-06T13:48:00Z</dcterms:created>
  <dcterms:modified xsi:type="dcterms:W3CDTF">2020-03-08T22:07:00Z</dcterms:modified>
</cp:coreProperties>
</file>